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C0" w:rsidRPr="000F6FC0" w:rsidRDefault="000F6FC0" w:rsidP="000F6FC0">
      <w:pPr>
        <w:pStyle w:val="NormaleWeb"/>
        <w:shd w:val="clear" w:color="auto" w:fill="FFFFFF"/>
        <w:rPr>
          <w:color w:val="222222"/>
          <w:sz w:val="36"/>
          <w:szCs w:val="36"/>
        </w:rPr>
      </w:pPr>
      <w:r w:rsidRPr="000F6FC0">
        <w:rPr>
          <w:color w:val="222222"/>
          <w:sz w:val="36"/>
          <w:szCs w:val="36"/>
        </w:rPr>
        <w:t>Il più delle volte che osservo la luna mi trovo affacciata dalla finestra della mia camera.</w:t>
      </w:r>
    </w:p>
    <w:p w:rsidR="000F6FC0" w:rsidRPr="000F6FC0" w:rsidRDefault="000F6FC0" w:rsidP="000F6FC0">
      <w:pPr>
        <w:pStyle w:val="NormaleWeb"/>
        <w:shd w:val="clear" w:color="auto" w:fill="FFFFFF"/>
        <w:rPr>
          <w:color w:val="222222"/>
          <w:sz w:val="36"/>
          <w:szCs w:val="36"/>
        </w:rPr>
      </w:pPr>
      <w:r w:rsidRPr="000F6FC0">
        <w:rPr>
          <w:color w:val="222222"/>
          <w:sz w:val="36"/>
          <w:szCs w:val="36"/>
        </w:rPr>
        <w:t>Davanti a me ho due palme che si innalzano dal mio giardino e una siepe che divide la mia casa con quella di mia zia, la quale sul tetto ha una grande antenna.</w:t>
      </w:r>
    </w:p>
    <w:p w:rsidR="000F6FC0" w:rsidRPr="000F6FC0" w:rsidRDefault="000F6FC0" w:rsidP="000F6FC0">
      <w:pPr>
        <w:pStyle w:val="NormaleWeb"/>
        <w:shd w:val="clear" w:color="auto" w:fill="FFFFFF"/>
        <w:rPr>
          <w:color w:val="222222"/>
          <w:sz w:val="36"/>
          <w:szCs w:val="36"/>
        </w:rPr>
      </w:pPr>
      <w:r w:rsidRPr="000F6FC0">
        <w:rPr>
          <w:color w:val="222222"/>
          <w:sz w:val="36"/>
          <w:szCs w:val="36"/>
        </w:rPr>
        <w:t>Ciò che ho potuto osservare i giorni 10,11 e 12 C.M. A diverse ore della notte sono state 3 situazioni molto differenti: il primo giorno (h 2:10) il cielo era sereno e la luna appariva molto alta, il secondo giorno (h1:40) la luna era per metà nascosta tra le nuvole ed inoltre pioveva, mentre l’ultimo giorno (h 1:30) la luna si trovava completamente tra le nuvole e ciò che ho potuto osservare era lo spiraglio di luce che fuoriusciva da esse. </w:t>
      </w:r>
    </w:p>
    <w:p w:rsidR="000F6FC0" w:rsidRPr="000F6FC0" w:rsidRDefault="000F6FC0" w:rsidP="000F6FC0">
      <w:pPr>
        <w:pStyle w:val="NormaleWeb"/>
        <w:shd w:val="clear" w:color="auto" w:fill="FFFFFF"/>
        <w:rPr>
          <w:color w:val="222222"/>
          <w:sz w:val="36"/>
          <w:szCs w:val="36"/>
        </w:rPr>
      </w:pPr>
      <w:r w:rsidRPr="000F6FC0">
        <w:rPr>
          <w:color w:val="222222"/>
          <w:sz w:val="36"/>
          <w:szCs w:val="36"/>
        </w:rPr>
        <w:t>Vi allego una foto del disegno (non sono brava a disegnare, ma forse il concetto si capisce)</w:t>
      </w:r>
      <w:r>
        <w:rPr>
          <w:color w:val="222222"/>
          <w:sz w:val="36"/>
          <w:szCs w:val="36"/>
        </w:rPr>
        <w:t>.</w:t>
      </w:r>
      <w:bookmarkStart w:id="0" w:name="_GoBack"/>
      <w:bookmarkEnd w:id="0"/>
    </w:p>
    <w:p w:rsidR="000339CB" w:rsidRDefault="000339CB"/>
    <w:sectPr w:rsidR="00033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C0"/>
    <w:rsid w:val="000339CB"/>
    <w:rsid w:val="000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0B84"/>
  <w15:chartTrackingRefBased/>
  <w15:docId w15:val="{A82F4485-CA45-409D-9F98-479F03C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Prezioso Eleonora</dc:creator>
  <cp:keywords/>
  <dc:description/>
  <cp:lastModifiedBy>Prezioso Eleonora</cp:lastModifiedBy>
  <cp:revision>1</cp:revision>
  <dcterms:created xsi:type="dcterms:W3CDTF">2019-05-14T17:08:00Z</dcterms:created>
  <dcterms:modified xsi:type="dcterms:W3CDTF">2019-05-14T17:10:00Z</dcterms:modified>
</cp:coreProperties>
</file>