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Y="880"/>
        <w:tblW w:w="0" w:type="auto"/>
        <w:tblLook w:val="04A0" w:firstRow="1" w:lastRow="0" w:firstColumn="1" w:lastColumn="0" w:noHBand="0" w:noVBand="1"/>
      </w:tblPr>
      <w:tblGrid>
        <w:gridCol w:w="4390"/>
        <w:gridCol w:w="3402"/>
        <w:gridCol w:w="1836"/>
      </w:tblGrid>
      <w:tr w:rsidR="003B5BCC" w:rsidTr="00A33AE2">
        <w:tc>
          <w:tcPr>
            <w:tcW w:w="4390" w:type="dxa"/>
          </w:tcPr>
          <w:p w:rsidR="003B5BCC" w:rsidRDefault="003B5BCC" w:rsidP="00A33AE2">
            <w:r>
              <w:t>Domande</w:t>
            </w:r>
          </w:p>
        </w:tc>
        <w:tc>
          <w:tcPr>
            <w:tcW w:w="3402" w:type="dxa"/>
          </w:tcPr>
          <w:p w:rsidR="003B5BCC" w:rsidRDefault="003B5BCC" w:rsidP="00A33AE2">
            <w:r>
              <w:t xml:space="preserve">Obiettivi </w:t>
            </w:r>
          </w:p>
        </w:tc>
        <w:tc>
          <w:tcPr>
            <w:tcW w:w="1836" w:type="dxa"/>
          </w:tcPr>
          <w:p w:rsidR="003B5BCC" w:rsidRDefault="003B5BCC" w:rsidP="00A33AE2">
            <w:r>
              <w:t>Risposte</w:t>
            </w:r>
          </w:p>
        </w:tc>
      </w:tr>
      <w:tr w:rsidR="003B5BCC" w:rsidTr="00A33AE2">
        <w:tc>
          <w:tcPr>
            <w:tcW w:w="4390" w:type="dxa"/>
          </w:tcPr>
          <w:p w:rsidR="003B5BCC" w:rsidRPr="003B5BCC" w:rsidRDefault="003B5BCC" w:rsidP="00A33AE2">
            <w:pPr>
              <w:pStyle w:val="Paragrafoelenco"/>
              <w:numPr>
                <w:ilvl w:val="0"/>
                <w:numId w:val="1"/>
              </w:numPr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3B5BCC">
              <w:rPr>
                <w:rFonts w:ascii="Times New Roman" w:hAnsi="Times New Roman" w:cs="Times New Roman"/>
                <w:sz w:val="24"/>
                <w:szCs w:val="24"/>
              </w:rPr>
              <w:t>La vostra associazione si occupa di un particolare ambito?</w:t>
            </w:r>
          </w:p>
        </w:tc>
        <w:tc>
          <w:tcPr>
            <w:tcW w:w="3402" w:type="dxa"/>
          </w:tcPr>
          <w:p w:rsidR="003B5BCC" w:rsidRDefault="00975D19" w:rsidP="00A33AE2">
            <w:r w:rsidRPr="00975D19">
              <w:rPr>
                <w:rFonts w:ascii="Times New Roman" w:hAnsi="Times New Roman" w:cs="Times New Roman"/>
                <w:sz w:val="24"/>
                <w:szCs w:val="24"/>
              </w:rPr>
              <w:t>Capire se lo specifico ambito di interesse è in linea con la propria preparazione specifica</w:t>
            </w:r>
          </w:p>
        </w:tc>
        <w:tc>
          <w:tcPr>
            <w:tcW w:w="1836" w:type="dxa"/>
          </w:tcPr>
          <w:p w:rsidR="003B5BCC" w:rsidRDefault="003B5BCC" w:rsidP="00A33AE2">
            <w:r>
              <w:t>Risposta aperta</w:t>
            </w:r>
          </w:p>
        </w:tc>
      </w:tr>
      <w:tr w:rsidR="003B5BCC" w:rsidTr="00A33AE2">
        <w:tc>
          <w:tcPr>
            <w:tcW w:w="4390" w:type="dxa"/>
          </w:tcPr>
          <w:p w:rsidR="003B5BCC" w:rsidRDefault="003B5BCC" w:rsidP="00A33AE2">
            <w:pPr>
              <w:pStyle w:val="Paragrafoelenco"/>
              <w:numPr>
                <w:ilvl w:val="0"/>
                <w:numId w:val="1"/>
              </w:numPr>
              <w:ind w:left="414"/>
            </w:pPr>
            <w:r w:rsidRPr="003B5BCC">
              <w:rPr>
                <w:rFonts w:ascii="Times New Roman" w:hAnsi="Times New Roman" w:cs="Times New Roman"/>
                <w:sz w:val="24"/>
                <w:szCs w:val="24"/>
              </w:rPr>
              <w:t>In relazione a ciò, proponete ai vostri soci specifici corsi di formazione e/o aggiornamento?</w:t>
            </w:r>
          </w:p>
        </w:tc>
        <w:tc>
          <w:tcPr>
            <w:tcW w:w="3402" w:type="dxa"/>
          </w:tcPr>
          <w:p w:rsidR="003B5BCC" w:rsidRDefault="00975D19" w:rsidP="00A33AE2">
            <w:r w:rsidRPr="00975D19">
              <w:rPr>
                <w:rFonts w:ascii="Times New Roman" w:hAnsi="Times New Roman" w:cs="Times New Roman"/>
                <w:sz w:val="24"/>
                <w:szCs w:val="24"/>
              </w:rPr>
              <w:t>Capire se lo specifico ambito di interesse è in linea con la propria preparazione specifica</w:t>
            </w:r>
          </w:p>
        </w:tc>
        <w:tc>
          <w:tcPr>
            <w:tcW w:w="1836" w:type="dxa"/>
          </w:tcPr>
          <w:p w:rsidR="003B5BCC" w:rsidRDefault="003B5BCC" w:rsidP="00A33AE2">
            <w:r>
              <w:t>Risposta si-no</w:t>
            </w:r>
          </w:p>
        </w:tc>
      </w:tr>
      <w:tr w:rsidR="003B5BCC" w:rsidTr="00A33AE2">
        <w:tc>
          <w:tcPr>
            <w:tcW w:w="4390" w:type="dxa"/>
          </w:tcPr>
          <w:p w:rsidR="003B5BCC" w:rsidRDefault="003B5BCC" w:rsidP="00A33AE2">
            <w:pPr>
              <w:pStyle w:val="Paragrafoelenco"/>
              <w:numPr>
                <w:ilvl w:val="0"/>
                <w:numId w:val="1"/>
              </w:numPr>
              <w:ind w:left="414"/>
            </w:pPr>
            <w:r w:rsidRPr="003B5BCC">
              <w:rPr>
                <w:rFonts w:ascii="Times New Roman" w:hAnsi="Times New Roman" w:cs="Times New Roman"/>
                <w:sz w:val="24"/>
                <w:szCs w:val="24"/>
              </w:rPr>
              <w:t>Attraverso quali iniziative viene promosso il ruolo e la professionalità dell’educatore e del pedagogista?</w:t>
            </w:r>
          </w:p>
        </w:tc>
        <w:tc>
          <w:tcPr>
            <w:tcW w:w="3402" w:type="dxa"/>
          </w:tcPr>
          <w:p w:rsidR="003B5BCC" w:rsidRPr="00975D19" w:rsidRDefault="00975D19" w:rsidP="00A3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D19">
              <w:rPr>
                <w:rFonts w:ascii="Times New Roman" w:hAnsi="Times New Roman" w:cs="Times New Roman"/>
                <w:sz w:val="24"/>
                <w:szCs w:val="24"/>
              </w:rPr>
              <w:t>Chiarire la definizione che l’associazione dà del profilo di educatore e di pedagogista</w:t>
            </w:r>
          </w:p>
        </w:tc>
        <w:tc>
          <w:tcPr>
            <w:tcW w:w="1836" w:type="dxa"/>
          </w:tcPr>
          <w:p w:rsidR="003B5BCC" w:rsidRDefault="003B5BCC" w:rsidP="00A33AE2">
            <w:r>
              <w:t>Risposta aperta</w:t>
            </w:r>
          </w:p>
        </w:tc>
      </w:tr>
      <w:tr w:rsidR="003B5BCC" w:rsidTr="00A33AE2">
        <w:tc>
          <w:tcPr>
            <w:tcW w:w="4390" w:type="dxa"/>
          </w:tcPr>
          <w:p w:rsidR="003B5BCC" w:rsidRDefault="003B5BCC" w:rsidP="00A33AE2">
            <w:pPr>
              <w:pStyle w:val="Paragrafoelenco"/>
              <w:numPr>
                <w:ilvl w:val="0"/>
                <w:numId w:val="1"/>
              </w:numPr>
              <w:ind w:left="414"/>
            </w:pPr>
            <w:r w:rsidRPr="003B5BCC">
              <w:rPr>
                <w:rFonts w:ascii="Times New Roman" w:hAnsi="Times New Roman" w:cs="Times New Roman"/>
                <w:sz w:val="24"/>
                <w:szCs w:val="24"/>
              </w:rPr>
              <w:t>In che modo è possibile accedere allo sportello presso la vostra associazione?</w:t>
            </w:r>
          </w:p>
        </w:tc>
        <w:tc>
          <w:tcPr>
            <w:tcW w:w="3402" w:type="dxa"/>
          </w:tcPr>
          <w:p w:rsidR="003B5BCC" w:rsidRDefault="00975D19" w:rsidP="00A33AE2">
            <w:r w:rsidRPr="00975D19">
              <w:rPr>
                <w:rFonts w:ascii="Times New Roman" w:hAnsi="Times New Roman" w:cs="Times New Roman"/>
                <w:sz w:val="24"/>
                <w:szCs w:val="24"/>
              </w:rPr>
              <w:t>Reperire uno sportello nel sito</w:t>
            </w:r>
          </w:p>
        </w:tc>
        <w:tc>
          <w:tcPr>
            <w:tcW w:w="1836" w:type="dxa"/>
          </w:tcPr>
          <w:p w:rsidR="003B5BCC" w:rsidRDefault="003B5BCC" w:rsidP="00A33AE2">
            <w:r>
              <w:t>Risposta aperta</w:t>
            </w:r>
          </w:p>
        </w:tc>
      </w:tr>
      <w:tr w:rsidR="003B5BCC" w:rsidTr="00A33AE2">
        <w:tc>
          <w:tcPr>
            <w:tcW w:w="4390" w:type="dxa"/>
          </w:tcPr>
          <w:p w:rsidR="003B5BCC" w:rsidRDefault="003B5BCC" w:rsidP="00A33AE2">
            <w:pPr>
              <w:pStyle w:val="Paragrafoelenco"/>
              <w:numPr>
                <w:ilvl w:val="0"/>
                <w:numId w:val="1"/>
              </w:numPr>
              <w:ind w:left="414"/>
            </w:pPr>
            <w:r w:rsidRPr="003B5BCC">
              <w:rPr>
                <w:rFonts w:ascii="Times New Roman" w:hAnsi="Times New Roman" w:cs="Times New Roman"/>
                <w:sz w:val="24"/>
                <w:szCs w:val="24"/>
              </w:rPr>
              <w:t>L’associazione gestisce corsi di formazione o rilascia certificazioni?</w:t>
            </w:r>
          </w:p>
        </w:tc>
        <w:tc>
          <w:tcPr>
            <w:tcW w:w="3402" w:type="dxa"/>
          </w:tcPr>
          <w:p w:rsidR="003B5BCC" w:rsidRDefault="00975D19" w:rsidP="00A33AE2">
            <w:r w:rsidRPr="00975D19">
              <w:rPr>
                <w:rFonts w:ascii="Times New Roman" w:hAnsi="Times New Roman" w:cs="Times New Roman"/>
                <w:sz w:val="24"/>
                <w:szCs w:val="24"/>
              </w:rPr>
              <w:t>Chiarire l’identità formativa o certificativa dell’associazione</w:t>
            </w:r>
          </w:p>
        </w:tc>
        <w:tc>
          <w:tcPr>
            <w:tcW w:w="1836" w:type="dxa"/>
          </w:tcPr>
          <w:p w:rsidR="003B5BCC" w:rsidRDefault="003B5BCC" w:rsidP="00A33AE2">
            <w:r>
              <w:t>Risposta x o y</w:t>
            </w:r>
          </w:p>
        </w:tc>
      </w:tr>
      <w:tr w:rsidR="003B5BCC" w:rsidTr="00A33AE2">
        <w:tc>
          <w:tcPr>
            <w:tcW w:w="4390" w:type="dxa"/>
          </w:tcPr>
          <w:p w:rsidR="003B5BCC" w:rsidRDefault="003B5BCC" w:rsidP="00A33AE2">
            <w:pPr>
              <w:pStyle w:val="Paragrafoelenco"/>
              <w:numPr>
                <w:ilvl w:val="0"/>
                <w:numId w:val="1"/>
              </w:numPr>
              <w:ind w:left="414"/>
            </w:pPr>
            <w:r w:rsidRPr="003B5BCC">
              <w:rPr>
                <w:rFonts w:ascii="Times New Roman" w:hAnsi="Times New Roman" w:cs="Times New Roman"/>
                <w:sz w:val="24"/>
                <w:szCs w:val="24"/>
              </w:rPr>
              <w:t>In che modo vengono applicate le iniziative di promozione elencate?</w:t>
            </w:r>
          </w:p>
        </w:tc>
        <w:tc>
          <w:tcPr>
            <w:tcW w:w="3402" w:type="dxa"/>
          </w:tcPr>
          <w:p w:rsidR="003B5BCC" w:rsidRDefault="00975D19" w:rsidP="00A33AE2">
            <w:r w:rsidRPr="00975D19">
              <w:rPr>
                <w:rFonts w:ascii="Times New Roman" w:hAnsi="Times New Roman" w:cs="Times New Roman"/>
                <w:sz w:val="24"/>
                <w:szCs w:val="24"/>
              </w:rPr>
              <w:t>Risvolto pratico dei propositi espressi</w:t>
            </w:r>
          </w:p>
        </w:tc>
        <w:tc>
          <w:tcPr>
            <w:tcW w:w="1836" w:type="dxa"/>
          </w:tcPr>
          <w:p w:rsidR="003B5BCC" w:rsidRDefault="003B5BCC" w:rsidP="00A33AE2">
            <w:r>
              <w:t>Risposta aperta</w:t>
            </w:r>
          </w:p>
        </w:tc>
      </w:tr>
      <w:tr w:rsidR="003B5BCC" w:rsidTr="00A33AE2">
        <w:tc>
          <w:tcPr>
            <w:tcW w:w="4390" w:type="dxa"/>
          </w:tcPr>
          <w:p w:rsidR="003B5BCC" w:rsidRDefault="003B5BCC" w:rsidP="00A33AE2">
            <w:pPr>
              <w:pStyle w:val="Paragrafoelenco"/>
              <w:numPr>
                <w:ilvl w:val="0"/>
                <w:numId w:val="1"/>
              </w:numPr>
              <w:ind w:left="414"/>
            </w:pPr>
            <w:r w:rsidRPr="003B5BCC">
              <w:rPr>
                <w:rFonts w:ascii="Times New Roman" w:hAnsi="Times New Roman" w:cs="Times New Roman"/>
                <w:sz w:val="24"/>
                <w:szCs w:val="24"/>
              </w:rPr>
              <w:t>Ogni quanto viene aggiornato il sito dell’associazione?</w:t>
            </w:r>
          </w:p>
        </w:tc>
        <w:tc>
          <w:tcPr>
            <w:tcW w:w="3402" w:type="dxa"/>
          </w:tcPr>
          <w:p w:rsidR="003B5BCC" w:rsidRDefault="0037394A" w:rsidP="00A33AE2">
            <w:bookmarkStart w:id="0" w:name="_GoBack"/>
            <w:r w:rsidRPr="0037394A">
              <w:rPr>
                <w:rFonts w:ascii="Times New Roman" w:hAnsi="Times New Roman" w:cs="Times New Roman"/>
                <w:sz w:val="24"/>
                <w:szCs w:val="24"/>
              </w:rPr>
              <w:t>Reperire informazioni recenti</w:t>
            </w:r>
            <w:bookmarkEnd w:id="0"/>
          </w:p>
        </w:tc>
        <w:tc>
          <w:tcPr>
            <w:tcW w:w="1836" w:type="dxa"/>
          </w:tcPr>
          <w:p w:rsidR="003B5BCC" w:rsidRDefault="003B5BCC" w:rsidP="00A33AE2">
            <w:r>
              <w:t>Risposta breve</w:t>
            </w:r>
          </w:p>
        </w:tc>
      </w:tr>
      <w:tr w:rsidR="003B5BCC" w:rsidTr="00A33AE2">
        <w:tc>
          <w:tcPr>
            <w:tcW w:w="4390" w:type="dxa"/>
          </w:tcPr>
          <w:p w:rsidR="003B5BCC" w:rsidRPr="003B5BCC" w:rsidRDefault="003B5BCC" w:rsidP="00A33AE2">
            <w:pPr>
              <w:pStyle w:val="Paragrafoelenco"/>
              <w:numPr>
                <w:ilvl w:val="0"/>
                <w:numId w:val="1"/>
              </w:numPr>
              <w:ind w:left="414"/>
              <w:rPr>
                <w:sz w:val="24"/>
                <w:szCs w:val="24"/>
              </w:rPr>
            </w:pPr>
            <w:r w:rsidRPr="003B5BCC">
              <w:rPr>
                <w:rFonts w:ascii="Times New Roman" w:hAnsi="Times New Roman" w:cs="Times New Roman"/>
                <w:sz w:val="24"/>
                <w:szCs w:val="24"/>
              </w:rPr>
              <w:t xml:space="preserve">Vengono esplicitati i programmi dell’associazione? </w:t>
            </w:r>
          </w:p>
        </w:tc>
        <w:tc>
          <w:tcPr>
            <w:tcW w:w="3402" w:type="dxa"/>
          </w:tcPr>
          <w:p w:rsidR="003B5BCC" w:rsidRDefault="00975D19" w:rsidP="00A33AE2">
            <w:r w:rsidRPr="00975D19">
              <w:rPr>
                <w:rFonts w:ascii="Times New Roman" w:hAnsi="Times New Roman" w:cs="Times New Roman"/>
                <w:sz w:val="24"/>
                <w:szCs w:val="24"/>
              </w:rPr>
              <w:t>Reperire i programmi nel sito</w:t>
            </w:r>
          </w:p>
        </w:tc>
        <w:tc>
          <w:tcPr>
            <w:tcW w:w="1836" w:type="dxa"/>
          </w:tcPr>
          <w:p w:rsidR="003B5BCC" w:rsidRDefault="003B5BCC" w:rsidP="00A33AE2">
            <w:r>
              <w:t>Risposta si-no</w:t>
            </w:r>
          </w:p>
        </w:tc>
      </w:tr>
      <w:tr w:rsidR="003B5BCC" w:rsidTr="00A33AE2">
        <w:tc>
          <w:tcPr>
            <w:tcW w:w="4390" w:type="dxa"/>
          </w:tcPr>
          <w:p w:rsidR="003B5BCC" w:rsidRPr="003B5BCC" w:rsidRDefault="003B5BCC" w:rsidP="00A33AE2">
            <w:pPr>
              <w:pStyle w:val="Paragrafoelenco"/>
              <w:numPr>
                <w:ilvl w:val="0"/>
                <w:numId w:val="1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C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3B5BC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gramEnd"/>
            <w:r w:rsidRPr="003B5BCC">
              <w:rPr>
                <w:rFonts w:ascii="Times New Roman" w:hAnsi="Times New Roman" w:cs="Times New Roman"/>
                <w:sz w:val="24"/>
                <w:szCs w:val="24"/>
              </w:rPr>
              <w:t xml:space="preserve"> in che modo?</w:t>
            </w:r>
          </w:p>
        </w:tc>
        <w:tc>
          <w:tcPr>
            <w:tcW w:w="3402" w:type="dxa"/>
          </w:tcPr>
          <w:p w:rsidR="003B5BCC" w:rsidRDefault="00975D19" w:rsidP="00A33AE2">
            <w:r w:rsidRPr="00975D19">
              <w:rPr>
                <w:rFonts w:ascii="Times New Roman" w:hAnsi="Times New Roman" w:cs="Times New Roman"/>
                <w:sz w:val="24"/>
                <w:szCs w:val="24"/>
              </w:rPr>
              <w:t>Reperire i programmi nel sito</w:t>
            </w:r>
          </w:p>
        </w:tc>
        <w:tc>
          <w:tcPr>
            <w:tcW w:w="1836" w:type="dxa"/>
          </w:tcPr>
          <w:p w:rsidR="003B5BCC" w:rsidRDefault="003B5BCC" w:rsidP="00A33AE2">
            <w:r>
              <w:t>Risposta aperta</w:t>
            </w:r>
          </w:p>
        </w:tc>
      </w:tr>
    </w:tbl>
    <w:p w:rsidR="007723EB" w:rsidRPr="00A33AE2" w:rsidRDefault="00A33AE2">
      <w:pPr>
        <w:rPr>
          <w:rFonts w:ascii="Times New Roman" w:hAnsi="Times New Roman" w:cs="Times New Roman"/>
          <w:sz w:val="24"/>
          <w:szCs w:val="24"/>
        </w:rPr>
      </w:pPr>
      <w:r w:rsidRPr="00A33AE2">
        <w:rPr>
          <w:rFonts w:ascii="Times New Roman" w:hAnsi="Times New Roman" w:cs="Times New Roman"/>
          <w:sz w:val="24"/>
          <w:szCs w:val="24"/>
        </w:rPr>
        <w:t>Rispondere alle domande secondo indicazione in modo esaustivo.</w:t>
      </w:r>
    </w:p>
    <w:p w:rsidR="00A33AE2" w:rsidRDefault="00A33AE2"/>
    <w:sectPr w:rsidR="00A33AE2" w:rsidSect="003B5BCC">
      <w:headerReference w:type="default" r:id="rId7"/>
      <w:pgSz w:w="11906" w:h="16838"/>
      <w:pgMar w:top="1276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22A" w:rsidRDefault="001C722A" w:rsidP="003B5BCC">
      <w:pPr>
        <w:spacing w:after="0" w:line="240" w:lineRule="auto"/>
      </w:pPr>
      <w:r>
        <w:separator/>
      </w:r>
    </w:p>
  </w:endnote>
  <w:endnote w:type="continuationSeparator" w:id="0">
    <w:p w:rsidR="001C722A" w:rsidRDefault="001C722A" w:rsidP="003B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22A" w:rsidRDefault="001C722A" w:rsidP="003B5BCC">
      <w:pPr>
        <w:spacing w:after="0" w:line="240" w:lineRule="auto"/>
      </w:pPr>
      <w:r>
        <w:separator/>
      </w:r>
    </w:p>
  </w:footnote>
  <w:footnote w:type="continuationSeparator" w:id="0">
    <w:p w:rsidR="001C722A" w:rsidRDefault="001C722A" w:rsidP="003B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CC" w:rsidRDefault="001C722A" w:rsidP="003B5BCC">
    <w:pPr>
      <w:pStyle w:val="Intestazione"/>
      <w:jc w:val="center"/>
      <w:rPr>
        <w:color w:val="4472C4" w:themeColor="accent1"/>
      </w:rPr>
    </w:pPr>
    <w:sdt>
      <w:sdtPr>
        <w:rPr>
          <w:color w:val="4472C4" w:themeColor="accent1"/>
          <w:sz w:val="28"/>
          <w:szCs w:val="28"/>
        </w:rPr>
        <w:alias w:val="Titolo"/>
        <w:tag w:val=""/>
        <w:id w:val="-43054481"/>
        <w:placeholder>
          <w:docPart w:val="37518B9018FD408CA0AC01306966D5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B5BCC" w:rsidRPr="003B5BCC">
          <w:rPr>
            <w:color w:val="4472C4" w:themeColor="accent1"/>
            <w:sz w:val="28"/>
            <w:szCs w:val="28"/>
          </w:rPr>
          <w:t>Domande sulle associazioni</w:t>
        </w:r>
      </w:sdtContent>
    </w:sdt>
    <w:r w:rsidR="003B5BCC">
      <w:rPr>
        <w:color w:val="4472C4" w:themeColor="accent1"/>
      </w:rPr>
      <w:t xml:space="preserve"> |</w:t>
    </w:r>
  </w:p>
  <w:p w:rsidR="003B5BCC" w:rsidRDefault="003B5BCC" w:rsidP="003B5BCC">
    <w:pPr>
      <w:pStyle w:val="Intestazione"/>
      <w:jc w:val="right"/>
      <w:rPr>
        <w:color w:val="4472C4" w:themeColor="accent1"/>
      </w:rPr>
    </w:pPr>
    <w:r>
      <w:rPr>
        <w:color w:val="4472C4" w:themeColor="accent1"/>
      </w:rPr>
      <w:t xml:space="preserve"> </w:t>
    </w:r>
    <w:sdt>
      <w:sdtPr>
        <w:rPr>
          <w:color w:val="4472C4" w:themeColor="accent1"/>
          <w:sz w:val="20"/>
          <w:szCs w:val="20"/>
        </w:rPr>
        <w:alias w:val="Autore"/>
        <w:tag w:val=""/>
        <w:id w:val="-1688586443"/>
        <w:placeholder>
          <w:docPart w:val="1A1C74433EB741738B4A32794978EE9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3B5BCC">
          <w:rPr>
            <w:color w:val="4472C4" w:themeColor="accent1"/>
            <w:sz w:val="20"/>
            <w:szCs w:val="20"/>
          </w:rPr>
          <w:t>Agnese Spoladore, Giulia Costabile, Giulia Fantozzi, Roberta Galloni</w:t>
        </w:r>
      </w:sdtContent>
    </w:sdt>
  </w:p>
  <w:p w:rsidR="003B5BCC" w:rsidRDefault="003B5B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94C41"/>
    <w:multiLevelType w:val="hybridMultilevel"/>
    <w:tmpl w:val="2A486350"/>
    <w:lvl w:ilvl="0" w:tplc="6AE42D64">
      <w:start w:val="1"/>
      <w:numFmt w:val="decimal"/>
      <w:lvlText w:val="%1)"/>
      <w:lvlJc w:val="left"/>
      <w:pPr>
        <w:ind w:left="143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CC"/>
    <w:rsid w:val="000037E1"/>
    <w:rsid w:val="001C722A"/>
    <w:rsid w:val="002245E0"/>
    <w:rsid w:val="0037394A"/>
    <w:rsid w:val="003B5BCC"/>
    <w:rsid w:val="007723EB"/>
    <w:rsid w:val="00975D19"/>
    <w:rsid w:val="00A33AE2"/>
    <w:rsid w:val="00A6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EFA8"/>
  <w15:chartTrackingRefBased/>
  <w15:docId w15:val="{BDAD174A-BDC7-4604-BADF-1C01F1D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5B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5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BCC"/>
  </w:style>
  <w:style w:type="paragraph" w:styleId="Pidipagina">
    <w:name w:val="footer"/>
    <w:basedOn w:val="Normale"/>
    <w:link w:val="PidipaginaCarattere"/>
    <w:uiPriority w:val="99"/>
    <w:unhideWhenUsed/>
    <w:rsid w:val="003B5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518B9018FD408CA0AC01306966D5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416FF6-2BA9-4F35-8078-2304FB05E12D}"/>
      </w:docPartPr>
      <w:docPartBody>
        <w:p w:rsidR="006F1058" w:rsidRDefault="00997D57" w:rsidP="00997D57">
          <w:pPr>
            <w:pStyle w:val="37518B9018FD408CA0AC01306966D5D0"/>
          </w:pPr>
          <w:r>
            <w:rPr>
              <w:color w:val="4472C4" w:themeColor="accent1"/>
            </w:rPr>
            <w:t>[Titolo del documento]</w:t>
          </w:r>
        </w:p>
      </w:docPartBody>
    </w:docPart>
    <w:docPart>
      <w:docPartPr>
        <w:name w:val="1A1C74433EB741738B4A32794978EE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46297F-260A-467A-A8BF-C07802FC5D4E}"/>
      </w:docPartPr>
      <w:docPartBody>
        <w:p w:rsidR="006F1058" w:rsidRDefault="00997D57" w:rsidP="00997D57">
          <w:pPr>
            <w:pStyle w:val="1A1C74433EB741738B4A32794978EE91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57"/>
    <w:rsid w:val="006F1058"/>
    <w:rsid w:val="009476D5"/>
    <w:rsid w:val="00997D57"/>
    <w:rsid w:val="00C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7518B9018FD408CA0AC01306966D5D0">
    <w:name w:val="37518B9018FD408CA0AC01306966D5D0"/>
    <w:rsid w:val="00997D57"/>
  </w:style>
  <w:style w:type="paragraph" w:customStyle="1" w:styleId="1A1C74433EB741738B4A32794978EE91">
    <w:name w:val="1A1C74433EB741738B4A32794978EE91"/>
    <w:rsid w:val="00997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Domande sulle associazioni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Domande sulle associazioni</dc:title>
  <dc:subject/>
  <dc:creator>Agnese Spoladore, Giulia Costabile, Giulia Fantozzi, Roberta Galloni</dc:creator>
  <cp:keywords/>
  <dc:description/>
  <cp:lastModifiedBy>Agnese Spoladore</cp:lastModifiedBy>
  <cp:revision>2</cp:revision>
  <dcterms:created xsi:type="dcterms:W3CDTF">2019-05-07T09:13:00Z</dcterms:created>
  <dcterms:modified xsi:type="dcterms:W3CDTF">2019-05-07T13:23:00Z</dcterms:modified>
</cp:coreProperties>
</file>