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17" w:rsidRPr="00251F6D" w:rsidRDefault="007219C1">
      <w:pPr>
        <w:rPr>
          <w:b/>
          <w:sz w:val="32"/>
          <w:szCs w:val="32"/>
        </w:rPr>
      </w:pPr>
      <w:r w:rsidRPr="00251F6D">
        <w:rPr>
          <w:b/>
          <w:sz w:val="32"/>
          <w:szCs w:val="32"/>
        </w:rPr>
        <w:t xml:space="preserve">ASSOCIAZIONI </w:t>
      </w:r>
      <w:proofErr w:type="spellStart"/>
      <w:r w:rsidRPr="00251F6D">
        <w:rPr>
          <w:b/>
          <w:sz w:val="32"/>
          <w:szCs w:val="32"/>
        </w:rPr>
        <w:t>DI</w:t>
      </w:r>
      <w:proofErr w:type="spellEnd"/>
      <w:r w:rsidRPr="00251F6D">
        <w:rPr>
          <w:b/>
          <w:sz w:val="32"/>
          <w:szCs w:val="32"/>
        </w:rPr>
        <w:t xml:space="preserve"> CATEGORIA </w:t>
      </w:r>
    </w:p>
    <w:p w:rsidR="007219C1" w:rsidRPr="00251F6D" w:rsidRDefault="007219C1">
      <w:pPr>
        <w:rPr>
          <w:sz w:val="32"/>
          <w:szCs w:val="32"/>
        </w:rPr>
      </w:pPr>
      <w:proofErr w:type="spellStart"/>
      <w:r w:rsidRPr="00251F6D">
        <w:rPr>
          <w:b/>
          <w:sz w:val="32"/>
          <w:szCs w:val="32"/>
        </w:rPr>
        <w:t>APEI</w:t>
      </w:r>
      <w:r w:rsidRPr="00251F6D">
        <w:rPr>
          <w:sz w:val="32"/>
          <w:szCs w:val="32"/>
        </w:rPr>
        <w:t>=</w:t>
      </w:r>
      <w:proofErr w:type="spellEnd"/>
      <w:r w:rsidRPr="00251F6D">
        <w:rPr>
          <w:sz w:val="32"/>
          <w:szCs w:val="32"/>
        </w:rPr>
        <w:t xml:space="preserve"> Associazioni Pedagogisti Educatori italiani (Associazione professionale che riunisce pedagogisti ed educatori da tutta Italia per promuovere il ruolo professionale in ogni ambito lavorativo)</w:t>
      </w:r>
    </w:p>
    <w:p w:rsidR="003D52BE" w:rsidRPr="00251F6D" w:rsidRDefault="007219C1" w:rsidP="007219C1">
      <w:pPr>
        <w:rPr>
          <w:rFonts w:eastAsia="Times New Roman" w:cstheme="minorHAnsi"/>
          <w:color w:val="000000" w:themeColor="text1"/>
          <w:sz w:val="32"/>
          <w:szCs w:val="32"/>
          <w:lang w:eastAsia="it-IT"/>
        </w:rPr>
      </w:pPr>
      <w:r w:rsidRPr="00251F6D">
        <w:rPr>
          <w:color w:val="000000" w:themeColor="text1"/>
          <w:sz w:val="32"/>
          <w:szCs w:val="32"/>
        </w:rPr>
        <w:t xml:space="preserve"> </w:t>
      </w:r>
      <w:r w:rsidR="003D52BE" w:rsidRPr="00251F6D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it-IT"/>
        </w:rPr>
        <w:fldChar w:fldCharType="begin"/>
      </w:r>
      <w:r w:rsidR="003D52BE" w:rsidRPr="00251F6D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it-IT"/>
        </w:rPr>
        <w:instrText xml:space="preserve"> HYPERLINK "(https://</w:instrText>
      </w:r>
      <w:r w:rsidR="003D52BE" w:rsidRPr="00251F6D">
        <w:rPr>
          <w:rFonts w:eastAsia="Times New Roman" w:cstheme="minorHAnsi"/>
          <w:color w:val="000000" w:themeColor="text1"/>
          <w:sz w:val="32"/>
          <w:szCs w:val="32"/>
          <w:lang w:eastAsia="it-IT"/>
        </w:rPr>
        <w:instrText>www.portaleapei.net/)</w:instrText>
      </w:r>
    </w:p>
    <w:p w:rsidR="003D52BE" w:rsidRPr="00251F6D" w:rsidRDefault="003D52BE" w:rsidP="007219C1">
      <w:pPr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it-IT"/>
        </w:rPr>
      </w:pPr>
      <w:r w:rsidRPr="00251F6D">
        <w:rPr>
          <w:rFonts w:eastAsia="Times New Roman" w:cstheme="minorHAnsi"/>
          <w:b/>
          <w:color w:val="000000" w:themeColor="text1"/>
          <w:sz w:val="32"/>
          <w:szCs w:val="32"/>
          <w:lang w:eastAsia="it-IT"/>
        </w:rPr>
        <w:instrText>ANPE</w:instrText>
      </w:r>
      <w:r w:rsidRPr="00251F6D">
        <w:rPr>
          <w:rFonts w:eastAsia="Times New Roman" w:cstheme="minorHAnsi"/>
          <w:color w:val="000000" w:themeColor="text1"/>
          <w:sz w:val="32"/>
          <w:szCs w:val="32"/>
          <w:lang w:eastAsia="it-IT"/>
        </w:rPr>
        <w:instrText>= Associazione Nazionale Pedagogisti italiani (laureati in Pedagogia o scienze dell'educazione, laurea quadriennale o magistrale)</w:instrText>
      </w:r>
    </w:p>
    <w:p w:rsidR="003D52BE" w:rsidRPr="00251F6D" w:rsidRDefault="003D52BE" w:rsidP="007219C1">
      <w:pPr>
        <w:rPr>
          <w:rStyle w:val="Collegamentoipertestuale"/>
          <w:rFonts w:eastAsia="Times New Roman" w:cstheme="minorHAnsi"/>
          <w:color w:val="000000" w:themeColor="text1"/>
          <w:sz w:val="32"/>
          <w:szCs w:val="32"/>
          <w:u w:val="none"/>
          <w:lang w:eastAsia="it-IT"/>
        </w:rPr>
      </w:pPr>
      <w:r w:rsidRPr="00251F6D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it-IT"/>
        </w:rPr>
        <w:instrText xml:space="preserve">" </w:instrText>
      </w:r>
      <w:r w:rsidRPr="00251F6D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it-IT"/>
        </w:rPr>
        <w:fldChar w:fldCharType="separate"/>
      </w:r>
      <w:r w:rsidRPr="00251F6D">
        <w:rPr>
          <w:rStyle w:val="Collegamentoipertestuale"/>
          <w:rFonts w:eastAsia="Times New Roman" w:cstheme="minorHAnsi"/>
          <w:color w:val="000000" w:themeColor="text1"/>
          <w:sz w:val="32"/>
          <w:szCs w:val="32"/>
          <w:u w:val="none"/>
          <w:shd w:val="clear" w:color="auto" w:fill="FFFFFF"/>
          <w:lang w:eastAsia="it-IT"/>
        </w:rPr>
        <w:t>(https://</w:t>
      </w:r>
      <w:r w:rsidRPr="00251F6D">
        <w:rPr>
          <w:rStyle w:val="Collegamentoipertestuale"/>
          <w:rFonts w:eastAsia="Times New Roman" w:cstheme="minorHAnsi"/>
          <w:color w:val="000000" w:themeColor="text1"/>
          <w:sz w:val="32"/>
          <w:szCs w:val="32"/>
          <w:u w:val="none"/>
          <w:lang w:eastAsia="it-IT"/>
        </w:rPr>
        <w:t>www.portaleapei.net/)</w:t>
      </w:r>
    </w:p>
    <w:p w:rsidR="003D52BE" w:rsidRPr="00251F6D" w:rsidRDefault="003D52BE" w:rsidP="007219C1">
      <w:pPr>
        <w:rPr>
          <w:rStyle w:val="Collegamentoipertestuale"/>
          <w:rFonts w:eastAsia="Times New Roman" w:cstheme="minorHAnsi"/>
          <w:color w:val="000000" w:themeColor="text1"/>
          <w:sz w:val="32"/>
          <w:szCs w:val="32"/>
          <w:u w:val="none"/>
          <w:shd w:val="clear" w:color="auto" w:fill="FFFFFF"/>
          <w:lang w:eastAsia="it-IT"/>
        </w:rPr>
      </w:pPr>
      <w:r w:rsidRPr="00251F6D">
        <w:rPr>
          <w:rStyle w:val="Collegamentoipertestuale"/>
          <w:rFonts w:eastAsia="Times New Roman" w:cstheme="minorHAnsi"/>
          <w:b/>
          <w:color w:val="000000" w:themeColor="text1"/>
          <w:sz w:val="32"/>
          <w:szCs w:val="32"/>
          <w:u w:val="none"/>
          <w:lang w:eastAsia="it-IT"/>
        </w:rPr>
        <w:t>ANPE</w:t>
      </w:r>
      <w:r w:rsidRPr="00251F6D">
        <w:rPr>
          <w:rStyle w:val="Collegamentoipertestuale"/>
          <w:rFonts w:eastAsia="Times New Roman" w:cstheme="minorHAnsi"/>
          <w:color w:val="000000" w:themeColor="text1"/>
          <w:sz w:val="32"/>
          <w:szCs w:val="32"/>
          <w:u w:val="none"/>
          <w:lang w:eastAsia="it-IT"/>
        </w:rPr>
        <w:t>= Associazione Nazionale Pedagogisti italiani (laureati in Pedagogia o scienze dell’educazione, laurea quadriennale o magistrale)</w:t>
      </w:r>
    </w:p>
    <w:p w:rsidR="007219C1" w:rsidRPr="00251F6D" w:rsidRDefault="003D52BE" w:rsidP="007219C1">
      <w:pPr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it-IT"/>
        </w:rPr>
      </w:pPr>
      <w:r w:rsidRPr="00251F6D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it-IT"/>
        </w:rPr>
        <w:fldChar w:fldCharType="end"/>
      </w:r>
      <w:r w:rsidR="007219C1" w:rsidRPr="00251F6D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it-IT"/>
        </w:rPr>
        <w:t>(</w:t>
      </w:r>
      <w:r w:rsidR="007219C1" w:rsidRPr="00251F6D">
        <w:rPr>
          <w:sz w:val="32"/>
          <w:szCs w:val="32"/>
          <w:lang w:eastAsia="it-IT"/>
        </w:rPr>
        <w:t xml:space="preserve"> </w:t>
      </w:r>
      <w:hyperlink r:id="rId5" w:history="1">
        <w:r w:rsidR="007219C1" w:rsidRPr="00251F6D">
          <w:rPr>
            <w:rStyle w:val="Collegamentoipertestuale"/>
            <w:rFonts w:eastAsia="Times New Roman" w:cstheme="minorHAnsi"/>
            <w:color w:val="000000" w:themeColor="text1"/>
            <w:sz w:val="32"/>
            <w:szCs w:val="32"/>
            <w:u w:val="none"/>
            <w:shd w:val="clear" w:color="auto" w:fill="FFFFFF"/>
            <w:lang w:eastAsia="it-IT"/>
          </w:rPr>
          <w:t>http://www.anpe.it/</w:t>
        </w:r>
      </w:hyperlink>
      <w:r w:rsidR="007219C1" w:rsidRPr="00251F6D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it-IT"/>
        </w:rPr>
        <w:t>)</w:t>
      </w:r>
    </w:p>
    <w:p w:rsidR="007219C1" w:rsidRPr="00251F6D" w:rsidRDefault="007219C1" w:rsidP="007219C1">
      <w:pPr>
        <w:rPr>
          <w:rFonts w:cstheme="minorHAnsi"/>
          <w:color w:val="000000" w:themeColor="text1"/>
          <w:sz w:val="32"/>
          <w:szCs w:val="32"/>
        </w:rPr>
      </w:pPr>
      <w:proofErr w:type="spellStart"/>
      <w:r w:rsidRPr="00251F6D">
        <w:rPr>
          <w:rFonts w:cstheme="minorHAnsi"/>
          <w:b/>
          <w:color w:val="000000" w:themeColor="text1"/>
          <w:sz w:val="32"/>
          <w:szCs w:val="32"/>
        </w:rPr>
        <w:t>ANEP</w:t>
      </w:r>
      <w:r w:rsidRPr="00251F6D">
        <w:rPr>
          <w:rFonts w:cstheme="minorHAnsi"/>
          <w:color w:val="000000" w:themeColor="text1"/>
          <w:sz w:val="32"/>
          <w:szCs w:val="32"/>
        </w:rPr>
        <w:t>=</w:t>
      </w:r>
      <w:proofErr w:type="spellEnd"/>
      <w:r w:rsidRPr="00251F6D">
        <w:rPr>
          <w:rFonts w:cstheme="minorHAnsi"/>
          <w:color w:val="000000" w:themeColor="text1"/>
          <w:sz w:val="32"/>
          <w:szCs w:val="32"/>
        </w:rPr>
        <w:t xml:space="preserve"> </w:t>
      </w:r>
      <w:r w:rsidR="003D52BE" w:rsidRPr="00251F6D">
        <w:rPr>
          <w:rFonts w:cstheme="minorHAnsi"/>
          <w:color w:val="000000" w:themeColor="text1"/>
          <w:sz w:val="32"/>
          <w:szCs w:val="32"/>
        </w:rPr>
        <w:t>Associazione Nazionale educatori professionali (associazione che riunisce educatori professionali socio-sanitari che ai sensi della legge 2018 sono iscritti all’albo)</w:t>
      </w:r>
    </w:p>
    <w:p w:rsidR="003D52BE" w:rsidRPr="00251F6D" w:rsidRDefault="003D52BE" w:rsidP="007219C1">
      <w:pPr>
        <w:rPr>
          <w:rFonts w:cstheme="minorHAnsi"/>
          <w:color w:val="000000" w:themeColor="text1"/>
          <w:sz w:val="32"/>
          <w:szCs w:val="32"/>
        </w:rPr>
      </w:pPr>
      <w:r w:rsidRPr="00251F6D">
        <w:rPr>
          <w:rFonts w:cstheme="minorHAnsi"/>
          <w:color w:val="000000" w:themeColor="text1"/>
          <w:sz w:val="32"/>
          <w:szCs w:val="32"/>
        </w:rPr>
        <w:t>(https://www.anep.it/)</w:t>
      </w:r>
    </w:p>
    <w:p w:rsidR="003D52BE" w:rsidRPr="00251F6D" w:rsidRDefault="003D52BE" w:rsidP="007219C1">
      <w:pPr>
        <w:rPr>
          <w:rFonts w:cstheme="minorHAnsi"/>
          <w:color w:val="000000" w:themeColor="text1"/>
          <w:sz w:val="32"/>
          <w:szCs w:val="32"/>
        </w:rPr>
      </w:pPr>
      <w:proofErr w:type="spellStart"/>
      <w:r w:rsidRPr="00251F6D">
        <w:rPr>
          <w:rFonts w:cstheme="minorHAnsi"/>
          <w:b/>
          <w:color w:val="000000" w:themeColor="text1"/>
          <w:sz w:val="32"/>
          <w:szCs w:val="32"/>
        </w:rPr>
        <w:t>ANPEC=</w:t>
      </w:r>
      <w:proofErr w:type="spellEnd"/>
      <w:r w:rsidRPr="00251F6D">
        <w:rPr>
          <w:rFonts w:cstheme="minorHAnsi"/>
          <w:color w:val="000000" w:themeColor="text1"/>
          <w:sz w:val="32"/>
          <w:szCs w:val="32"/>
        </w:rPr>
        <w:t xml:space="preserve">  Associazione Nazionale Pedagogisti clinici </w:t>
      </w:r>
    </w:p>
    <w:p w:rsidR="003D52BE" w:rsidRPr="00251F6D" w:rsidRDefault="003D52BE" w:rsidP="007219C1">
      <w:pPr>
        <w:rPr>
          <w:rFonts w:cstheme="minorHAnsi"/>
          <w:color w:val="000000" w:themeColor="text1"/>
          <w:sz w:val="32"/>
          <w:szCs w:val="32"/>
        </w:rPr>
      </w:pPr>
      <w:r w:rsidRPr="00251F6D">
        <w:rPr>
          <w:rFonts w:cstheme="minorHAnsi"/>
          <w:color w:val="000000" w:themeColor="text1"/>
          <w:sz w:val="32"/>
          <w:szCs w:val="32"/>
        </w:rPr>
        <w:t>(https://clinicalpedagogy.com/)</w:t>
      </w:r>
    </w:p>
    <w:p w:rsidR="003D52BE" w:rsidRPr="00251F6D" w:rsidRDefault="003D52BE" w:rsidP="007219C1">
      <w:pPr>
        <w:rPr>
          <w:rFonts w:cstheme="minorHAnsi"/>
          <w:color w:val="000000" w:themeColor="text1"/>
          <w:sz w:val="32"/>
          <w:szCs w:val="32"/>
        </w:rPr>
      </w:pPr>
      <w:proofErr w:type="spellStart"/>
      <w:r w:rsidRPr="00251F6D">
        <w:rPr>
          <w:rFonts w:cstheme="minorHAnsi"/>
          <w:b/>
          <w:color w:val="000000" w:themeColor="text1"/>
          <w:sz w:val="32"/>
          <w:szCs w:val="32"/>
        </w:rPr>
        <w:t>PEDIAS=</w:t>
      </w:r>
      <w:proofErr w:type="spellEnd"/>
      <w:r w:rsidRPr="00251F6D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Pr="00251F6D">
        <w:rPr>
          <w:rFonts w:cstheme="minorHAnsi"/>
          <w:color w:val="000000" w:themeColor="text1"/>
          <w:sz w:val="32"/>
          <w:szCs w:val="32"/>
        </w:rPr>
        <w:t xml:space="preserve">Pedagogisti ed Educatori Italiano Associati </w:t>
      </w:r>
    </w:p>
    <w:p w:rsidR="003D52BE" w:rsidRPr="00251F6D" w:rsidRDefault="003D52BE" w:rsidP="007219C1">
      <w:pPr>
        <w:rPr>
          <w:rFonts w:cstheme="minorHAnsi"/>
          <w:color w:val="000000" w:themeColor="text1"/>
          <w:sz w:val="32"/>
          <w:szCs w:val="32"/>
        </w:rPr>
      </w:pPr>
      <w:r w:rsidRPr="00251F6D">
        <w:rPr>
          <w:rFonts w:cstheme="minorHAnsi"/>
          <w:color w:val="000000" w:themeColor="text1"/>
          <w:sz w:val="32"/>
          <w:szCs w:val="32"/>
        </w:rPr>
        <w:t>(http://www.pedias.it/)</w:t>
      </w:r>
    </w:p>
    <w:p w:rsidR="003D52BE" w:rsidRPr="00251F6D" w:rsidRDefault="003D52BE" w:rsidP="007219C1">
      <w:pPr>
        <w:rPr>
          <w:rFonts w:cstheme="minorHAnsi"/>
          <w:color w:val="000000" w:themeColor="text1"/>
          <w:sz w:val="32"/>
          <w:szCs w:val="32"/>
        </w:rPr>
      </w:pPr>
      <w:proofErr w:type="spellStart"/>
      <w:r w:rsidRPr="00251F6D">
        <w:rPr>
          <w:rFonts w:cstheme="minorHAnsi"/>
          <w:b/>
          <w:color w:val="000000" w:themeColor="text1"/>
          <w:sz w:val="32"/>
          <w:szCs w:val="32"/>
        </w:rPr>
        <w:t>UNIPED=</w:t>
      </w:r>
      <w:proofErr w:type="spellEnd"/>
      <w:r w:rsidRPr="00251F6D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Pr="00251F6D">
        <w:rPr>
          <w:rFonts w:cstheme="minorHAnsi"/>
          <w:color w:val="000000" w:themeColor="text1"/>
          <w:sz w:val="32"/>
          <w:szCs w:val="32"/>
        </w:rPr>
        <w:t>Unione Italiana Pedagogisti (tutela e valorizza la figura del pedagogista ottenuta con la laurea magistrale)</w:t>
      </w:r>
    </w:p>
    <w:p w:rsidR="003D52BE" w:rsidRPr="00251F6D" w:rsidRDefault="003D52BE" w:rsidP="007219C1">
      <w:pPr>
        <w:rPr>
          <w:rFonts w:cstheme="minorHAnsi"/>
          <w:color w:val="000000" w:themeColor="text1"/>
          <w:sz w:val="32"/>
          <w:szCs w:val="32"/>
        </w:rPr>
      </w:pPr>
      <w:r w:rsidRPr="00251F6D">
        <w:rPr>
          <w:rFonts w:cstheme="minorHAnsi"/>
          <w:color w:val="000000" w:themeColor="text1"/>
          <w:sz w:val="32"/>
          <w:szCs w:val="32"/>
        </w:rPr>
        <w:t>(</w:t>
      </w:r>
      <w:hyperlink r:id="rId6" w:history="1">
        <w:r w:rsidRPr="00251F6D">
          <w:rPr>
            <w:rStyle w:val="Collegamentoipertestuale"/>
            <w:rFonts w:cstheme="minorHAnsi"/>
            <w:color w:val="000000" w:themeColor="text1"/>
            <w:sz w:val="32"/>
            <w:szCs w:val="32"/>
            <w:u w:val="none"/>
          </w:rPr>
          <w:t>http://www.pedagogiaedidattica.it/uniped/</w:t>
        </w:r>
      </w:hyperlink>
      <w:r w:rsidRPr="00251F6D">
        <w:rPr>
          <w:rFonts w:cstheme="minorHAnsi"/>
          <w:color w:val="000000" w:themeColor="text1"/>
          <w:sz w:val="32"/>
          <w:szCs w:val="32"/>
        </w:rPr>
        <w:t>)</w:t>
      </w:r>
    </w:p>
    <w:p w:rsidR="003D52BE" w:rsidRPr="00251F6D" w:rsidRDefault="002E42F1" w:rsidP="007219C1">
      <w:pPr>
        <w:rPr>
          <w:rFonts w:cstheme="minorHAnsi"/>
          <w:color w:val="000000" w:themeColor="text1"/>
          <w:sz w:val="32"/>
          <w:szCs w:val="32"/>
        </w:rPr>
      </w:pPr>
      <w:proofErr w:type="spellStart"/>
      <w:r w:rsidRPr="00251F6D">
        <w:rPr>
          <w:rFonts w:cstheme="minorHAnsi"/>
          <w:b/>
          <w:color w:val="000000" w:themeColor="text1"/>
          <w:sz w:val="32"/>
          <w:szCs w:val="32"/>
        </w:rPr>
        <w:t>AINSPED=</w:t>
      </w:r>
      <w:proofErr w:type="spellEnd"/>
      <w:r w:rsidRPr="00251F6D">
        <w:rPr>
          <w:rFonts w:cstheme="minorHAnsi"/>
          <w:color w:val="000000" w:themeColor="text1"/>
          <w:sz w:val="32"/>
          <w:szCs w:val="32"/>
        </w:rPr>
        <w:t xml:space="preserve"> Associazione Internazionale Pedagogisti ed Educatori (https://www.ainsped.it/)</w:t>
      </w:r>
    </w:p>
    <w:p w:rsidR="003D52BE" w:rsidRPr="00251F6D" w:rsidRDefault="005D2739" w:rsidP="007219C1">
      <w:pPr>
        <w:rPr>
          <w:rFonts w:cstheme="minorHAnsi"/>
          <w:b/>
          <w:color w:val="000000" w:themeColor="text1"/>
          <w:sz w:val="32"/>
          <w:szCs w:val="32"/>
        </w:rPr>
      </w:pPr>
      <w:r w:rsidRPr="00251F6D">
        <w:rPr>
          <w:rFonts w:cstheme="minorHAnsi"/>
          <w:b/>
          <w:color w:val="000000" w:themeColor="text1"/>
          <w:sz w:val="32"/>
          <w:szCs w:val="32"/>
        </w:rPr>
        <w:t>LA DIFFERENZA TRA MESTIERE E PROFESSIONE</w:t>
      </w:r>
    </w:p>
    <w:p w:rsidR="005D2739" w:rsidRPr="00251F6D" w:rsidRDefault="000660A6" w:rsidP="007219C1">
      <w:pPr>
        <w:rPr>
          <w:rFonts w:cstheme="minorHAnsi"/>
          <w:color w:val="000000" w:themeColor="text1"/>
          <w:sz w:val="32"/>
          <w:szCs w:val="32"/>
        </w:rPr>
      </w:pPr>
      <w:r w:rsidRPr="00251F6D">
        <w:rPr>
          <w:rFonts w:cstheme="minorHAnsi"/>
          <w:color w:val="000000" w:themeColor="text1"/>
          <w:sz w:val="32"/>
          <w:szCs w:val="32"/>
        </w:rPr>
        <w:t>Le distinzioni tra mestieri e professioni sono da identificarsi nelle competenze che entrano in atto quando si parla di mansioni. Tradizionalmente ci si riferisce infatti  alla differenza tra lavoro manuale e lavoro intellettuale. I mestieri comprendono infatti tutti quei tipi di lavori che richiedono capacità e competenze di tipo essenzialmente pratico tra cui forza fisica, destrezza ed abilità</w:t>
      </w:r>
      <w:r w:rsidR="00F56027" w:rsidRPr="00251F6D">
        <w:rPr>
          <w:rFonts w:cstheme="minorHAnsi"/>
          <w:color w:val="000000" w:themeColor="text1"/>
          <w:sz w:val="32"/>
          <w:szCs w:val="32"/>
        </w:rPr>
        <w:t>,</w:t>
      </w:r>
      <w:r w:rsidRPr="00251F6D">
        <w:rPr>
          <w:rFonts w:cstheme="minorHAnsi"/>
          <w:color w:val="000000" w:themeColor="text1"/>
          <w:sz w:val="32"/>
          <w:szCs w:val="32"/>
        </w:rPr>
        <w:t xml:space="preserve"> che si possono acquisire con la </w:t>
      </w:r>
      <w:r w:rsidRPr="00251F6D">
        <w:rPr>
          <w:rFonts w:cstheme="minorHAnsi"/>
          <w:color w:val="000000" w:themeColor="text1"/>
          <w:sz w:val="32"/>
          <w:szCs w:val="32"/>
        </w:rPr>
        <w:lastRenderedPageBreak/>
        <w:t>pratica, il tirocinio e la ripetitività dell’azione. Le professioni invece sono basate su un bagaglio di conoscenze di tipo intellettuale e richiedono un titolo di studio formale rilasciato da istituti di studi superiori in particolare dalle Università. Il professionista è infatti colui che ha acquisito competenze nella propria mansione tramite analisi e studio. Oggi tuttavia la distinzione tra mestieri e professioni tende ad essere meno netta, infatti grazie alla nascita di nuove tecnologie c’è una revisione delle competenze</w:t>
      </w:r>
      <w:r w:rsidR="00F56027" w:rsidRPr="00251F6D">
        <w:rPr>
          <w:rFonts w:cstheme="minorHAnsi"/>
          <w:color w:val="000000" w:themeColor="text1"/>
          <w:sz w:val="32"/>
          <w:szCs w:val="32"/>
        </w:rPr>
        <w:t xml:space="preserve"> ed una professionalizzazione delle occupazioni anche nei mestieri più semplici.</w:t>
      </w:r>
      <w:r w:rsidRPr="00251F6D">
        <w:rPr>
          <w:rFonts w:cstheme="minorHAnsi"/>
          <w:color w:val="000000" w:themeColor="text1"/>
          <w:sz w:val="32"/>
          <w:szCs w:val="32"/>
        </w:rPr>
        <w:t xml:space="preserve"> </w:t>
      </w:r>
    </w:p>
    <w:p w:rsidR="00C51822" w:rsidRPr="00251F6D" w:rsidRDefault="00F64FCA" w:rsidP="007219C1">
      <w:pPr>
        <w:rPr>
          <w:rFonts w:cstheme="minorHAnsi"/>
          <w:b/>
          <w:color w:val="000000" w:themeColor="text1"/>
          <w:sz w:val="32"/>
          <w:szCs w:val="32"/>
        </w:rPr>
      </w:pPr>
      <w:r w:rsidRPr="00251F6D">
        <w:rPr>
          <w:rFonts w:cstheme="minorHAnsi"/>
          <w:b/>
          <w:color w:val="000000" w:themeColor="text1"/>
          <w:sz w:val="32"/>
          <w:szCs w:val="32"/>
        </w:rPr>
        <w:t>CHI SONO GLI ENTI CERTIFICATORI E CHE COSA FANNO?</w:t>
      </w:r>
    </w:p>
    <w:p w:rsidR="000F3F49" w:rsidRPr="00251F6D" w:rsidRDefault="007F1D75" w:rsidP="000F3F49">
      <w:pPr>
        <w:rPr>
          <w:rFonts w:cstheme="minorHAnsi"/>
          <w:color w:val="000000" w:themeColor="text1"/>
          <w:sz w:val="32"/>
          <w:szCs w:val="32"/>
        </w:rPr>
      </w:pPr>
      <w:r w:rsidRPr="00251F6D">
        <w:rPr>
          <w:rFonts w:cstheme="minorHAnsi"/>
          <w:color w:val="000000" w:themeColor="text1"/>
          <w:sz w:val="32"/>
          <w:szCs w:val="32"/>
        </w:rPr>
        <w:t xml:space="preserve">Ogni paese europeo ha il proprio Ente Unico di accreditamento. </w:t>
      </w:r>
      <w:proofErr w:type="spellStart"/>
      <w:r w:rsidRPr="00251F6D">
        <w:rPr>
          <w:rFonts w:cstheme="minorHAnsi"/>
          <w:color w:val="000000" w:themeColor="text1"/>
          <w:sz w:val="32"/>
          <w:szCs w:val="32"/>
        </w:rPr>
        <w:t>Accredia</w:t>
      </w:r>
      <w:proofErr w:type="spellEnd"/>
      <w:r w:rsidRPr="00251F6D">
        <w:rPr>
          <w:rFonts w:cstheme="minorHAnsi"/>
          <w:color w:val="000000" w:themeColor="text1"/>
          <w:sz w:val="32"/>
          <w:szCs w:val="32"/>
        </w:rPr>
        <w:t xml:space="preserve"> è l’Ente designato dal governo italiano</w:t>
      </w:r>
      <w:r w:rsidR="000F3F49" w:rsidRPr="00251F6D">
        <w:rPr>
          <w:rFonts w:cstheme="minorHAnsi"/>
          <w:color w:val="000000" w:themeColor="text1"/>
          <w:sz w:val="32"/>
          <w:szCs w:val="32"/>
        </w:rPr>
        <w:t xml:space="preserve"> </w:t>
      </w:r>
      <w:r w:rsidR="000F3F49" w:rsidRPr="00251F6D">
        <w:rPr>
          <w:rFonts w:cstheme="minorHAnsi"/>
          <w:color w:val="000000" w:themeColor="text1"/>
          <w:sz w:val="32"/>
          <w:szCs w:val="32"/>
        </w:rPr>
        <w:t>ad attestare la competenza, l'indipendenza e l'imparzialità degli organismi</w:t>
      </w:r>
      <w:r w:rsidR="00F64FCA" w:rsidRPr="00251F6D">
        <w:rPr>
          <w:rFonts w:cstheme="minorHAnsi"/>
          <w:color w:val="000000" w:themeColor="text1"/>
          <w:sz w:val="32"/>
          <w:szCs w:val="32"/>
        </w:rPr>
        <w:t xml:space="preserve"> certificatori</w:t>
      </w:r>
      <w:r w:rsidR="000F3F49" w:rsidRPr="00251F6D">
        <w:rPr>
          <w:rFonts w:cstheme="minorHAnsi"/>
          <w:color w:val="000000" w:themeColor="text1"/>
          <w:sz w:val="32"/>
          <w:szCs w:val="32"/>
        </w:rPr>
        <w:t xml:space="preserve"> e dei laboratori che verificano la conformità dei beni e dei servizi alle norme.</w:t>
      </w:r>
    </w:p>
    <w:p w:rsidR="007F1D75" w:rsidRPr="00251F6D" w:rsidRDefault="007F1D75" w:rsidP="007F1D75">
      <w:pPr>
        <w:rPr>
          <w:rFonts w:cstheme="minorHAnsi"/>
          <w:color w:val="000000" w:themeColor="text1"/>
          <w:sz w:val="32"/>
          <w:szCs w:val="32"/>
        </w:rPr>
      </w:pPr>
      <w:proofErr w:type="spellStart"/>
      <w:r w:rsidRPr="00251F6D">
        <w:rPr>
          <w:rFonts w:cstheme="minorHAnsi"/>
          <w:color w:val="000000" w:themeColor="text1"/>
          <w:sz w:val="32"/>
          <w:szCs w:val="32"/>
        </w:rPr>
        <w:t>Accredia</w:t>
      </w:r>
      <w:proofErr w:type="spellEnd"/>
      <w:r w:rsidRPr="00251F6D">
        <w:rPr>
          <w:rFonts w:cstheme="minorHAnsi"/>
          <w:color w:val="000000" w:themeColor="text1"/>
          <w:sz w:val="32"/>
          <w:szCs w:val="32"/>
        </w:rPr>
        <w:t xml:space="preserve"> è un’associazione riconosciuta che opera senza scopo di lucro, sotto la vigilanza del Ministero dello Sviluppo Economico, l’autorità referente per l’accreditamento a livello nazionale.</w:t>
      </w:r>
    </w:p>
    <w:p w:rsidR="000F3F49" w:rsidRPr="00251F6D" w:rsidRDefault="000F3F49" w:rsidP="000F3F49">
      <w:pPr>
        <w:rPr>
          <w:rFonts w:cstheme="minorHAnsi"/>
          <w:color w:val="000000" w:themeColor="text1"/>
          <w:sz w:val="32"/>
          <w:szCs w:val="32"/>
        </w:rPr>
      </w:pPr>
      <w:r w:rsidRPr="00251F6D">
        <w:rPr>
          <w:rFonts w:cstheme="minorHAnsi"/>
          <w:color w:val="000000" w:themeColor="text1"/>
          <w:sz w:val="32"/>
          <w:szCs w:val="32"/>
        </w:rPr>
        <w:t>Nel campo della certificazione di conformità l'UNI ha registrato un marchio volontario denominato Marchio UNI.</w:t>
      </w:r>
    </w:p>
    <w:p w:rsidR="000F3F49" w:rsidRPr="00251F6D" w:rsidRDefault="000F3F49" w:rsidP="000F3F49">
      <w:pPr>
        <w:rPr>
          <w:rFonts w:cstheme="minorHAnsi"/>
          <w:color w:val="000000" w:themeColor="text1"/>
          <w:sz w:val="32"/>
          <w:szCs w:val="32"/>
        </w:rPr>
      </w:pPr>
      <w:r w:rsidRPr="00251F6D">
        <w:rPr>
          <w:rFonts w:cstheme="minorHAnsi"/>
          <w:color w:val="000000" w:themeColor="text1"/>
          <w:sz w:val="32"/>
          <w:szCs w:val="32"/>
        </w:rPr>
        <w:t xml:space="preserve">Questo Marchio attesta che i requisiti certificati dei prodotti/servizi, sistemi o professioni sono stabiliti dall’UNI tramite la pubblicazione di norme o prassi di riferimento. La gestione per la concessione del Marchio UNI nei confronti di terzi viene affidata da UNI, tramite apposito contratto, a Organismi di certificazione accreditati da </w:t>
      </w:r>
      <w:proofErr w:type="spellStart"/>
      <w:r w:rsidRPr="00251F6D">
        <w:rPr>
          <w:rFonts w:cstheme="minorHAnsi"/>
          <w:color w:val="000000" w:themeColor="text1"/>
          <w:sz w:val="32"/>
          <w:szCs w:val="32"/>
        </w:rPr>
        <w:t>Accredia</w:t>
      </w:r>
      <w:proofErr w:type="spellEnd"/>
      <w:r w:rsidRPr="00251F6D">
        <w:rPr>
          <w:rFonts w:cstheme="minorHAnsi"/>
          <w:color w:val="000000" w:themeColor="text1"/>
          <w:sz w:val="32"/>
          <w:szCs w:val="32"/>
        </w:rPr>
        <w:t xml:space="preserve"> che certificano prodotti/servizi,  sistemi o professioni, in conformità a norme o prassi di riferimento UNI.</w:t>
      </w:r>
    </w:p>
    <w:p w:rsidR="000F3F49" w:rsidRPr="000F3F49" w:rsidRDefault="000F3F49" w:rsidP="000F3F49">
      <w:pPr>
        <w:spacing w:after="100" w:line="250" w:lineRule="atLeast"/>
        <w:jc w:val="both"/>
        <w:rPr>
          <w:rFonts w:eastAsia="Times New Roman" w:cstheme="minorHAnsi"/>
          <w:color w:val="000000" w:themeColor="text1"/>
          <w:sz w:val="32"/>
          <w:szCs w:val="32"/>
          <w:lang w:eastAsia="it-IT"/>
        </w:rPr>
      </w:pPr>
      <w:r w:rsidRPr="000F3F49">
        <w:rPr>
          <w:rFonts w:eastAsia="Times New Roman" w:cstheme="minorHAnsi"/>
          <w:color w:val="000000" w:themeColor="text1"/>
          <w:sz w:val="32"/>
          <w:szCs w:val="32"/>
          <w:lang w:eastAsia="it-IT"/>
        </w:rPr>
        <w:t>Gli organismi di certificazione che attualmente sono autorizzati alla concessione del Marchio UNI sono i seguenti:</w:t>
      </w:r>
    </w:p>
    <w:p w:rsidR="000F3F49" w:rsidRPr="000F3F49" w:rsidRDefault="000F3F49" w:rsidP="000F3F49">
      <w:pPr>
        <w:numPr>
          <w:ilvl w:val="0"/>
          <w:numId w:val="1"/>
        </w:numPr>
        <w:spacing w:after="0" w:line="250" w:lineRule="atLeast"/>
        <w:ind w:left="250"/>
        <w:jc w:val="both"/>
        <w:rPr>
          <w:rFonts w:eastAsia="Times New Roman" w:cstheme="minorHAnsi"/>
          <w:color w:val="000000" w:themeColor="text1"/>
          <w:sz w:val="32"/>
          <w:szCs w:val="32"/>
          <w:lang w:eastAsia="it-IT"/>
        </w:rPr>
      </w:pPr>
      <w:hyperlink r:id="rId7" w:tgtFrame="_blank" w:history="1">
        <w:r w:rsidRPr="00251F6D">
          <w:rPr>
            <w:rFonts w:eastAsia="Times New Roman" w:cstheme="minorHAnsi"/>
            <w:bCs/>
            <w:color w:val="000000" w:themeColor="text1"/>
            <w:sz w:val="32"/>
            <w:szCs w:val="32"/>
            <w:lang w:eastAsia="it-IT"/>
          </w:rPr>
          <w:t>CERTIQUALITY S.p.A.</w:t>
        </w:r>
      </w:hyperlink>
    </w:p>
    <w:p w:rsidR="000F3F49" w:rsidRPr="000F3F49" w:rsidRDefault="000F3F49" w:rsidP="000F3F49">
      <w:pPr>
        <w:numPr>
          <w:ilvl w:val="0"/>
          <w:numId w:val="1"/>
        </w:numPr>
        <w:spacing w:after="0" w:line="250" w:lineRule="atLeast"/>
        <w:ind w:left="250"/>
        <w:jc w:val="both"/>
        <w:rPr>
          <w:rFonts w:eastAsia="Times New Roman" w:cstheme="minorHAnsi"/>
          <w:color w:val="000000" w:themeColor="text1"/>
          <w:sz w:val="32"/>
          <w:szCs w:val="32"/>
          <w:lang w:eastAsia="it-IT"/>
        </w:rPr>
      </w:pPr>
      <w:hyperlink r:id="rId8" w:tgtFrame="_blank" w:history="1">
        <w:r w:rsidRPr="00251F6D">
          <w:rPr>
            <w:rFonts w:eastAsia="Times New Roman" w:cstheme="minorHAnsi"/>
            <w:bCs/>
            <w:color w:val="000000" w:themeColor="text1"/>
            <w:sz w:val="32"/>
            <w:szCs w:val="32"/>
            <w:lang w:eastAsia="it-IT"/>
          </w:rPr>
          <w:t>CSI S.p.A. - Sistema CSICERT</w:t>
        </w:r>
      </w:hyperlink>
    </w:p>
    <w:p w:rsidR="000F3F49" w:rsidRPr="000F3F49" w:rsidRDefault="000F3F49" w:rsidP="000F3F49">
      <w:pPr>
        <w:numPr>
          <w:ilvl w:val="0"/>
          <w:numId w:val="1"/>
        </w:numPr>
        <w:spacing w:after="0" w:line="250" w:lineRule="atLeast"/>
        <w:ind w:left="250"/>
        <w:jc w:val="both"/>
        <w:rPr>
          <w:rFonts w:eastAsia="Times New Roman" w:cstheme="minorHAnsi"/>
          <w:color w:val="000000" w:themeColor="text1"/>
          <w:sz w:val="32"/>
          <w:szCs w:val="32"/>
          <w:lang w:eastAsia="it-IT"/>
        </w:rPr>
      </w:pPr>
      <w:r w:rsidRPr="000F3F49">
        <w:rPr>
          <w:rFonts w:eastAsia="Times New Roman" w:cstheme="minorHAnsi"/>
          <w:color w:val="000000" w:themeColor="text1"/>
          <w:sz w:val="32"/>
          <w:szCs w:val="32"/>
          <w:lang w:eastAsia="it-IT"/>
        </w:rPr>
        <w:t>FAC Certifica S.r.l.</w:t>
      </w:r>
    </w:p>
    <w:p w:rsidR="000F3F49" w:rsidRPr="000F3F49" w:rsidRDefault="000F3F49" w:rsidP="000F3F49">
      <w:pPr>
        <w:numPr>
          <w:ilvl w:val="0"/>
          <w:numId w:val="1"/>
        </w:numPr>
        <w:spacing w:after="0" w:line="250" w:lineRule="atLeast"/>
        <w:ind w:left="250"/>
        <w:jc w:val="both"/>
        <w:rPr>
          <w:rFonts w:eastAsia="Times New Roman" w:cstheme="minorHAnsi"/>
          <w:color w:val="000000" w:themeColor="text1"/>
          <w:sz w:val="32"/>
          <w:szCs w:val="32"/>
          <w:lang w:eastAsia="it-IT"/>
        </w:rPr>
      </w:pPr>
      <w:hyperlink r:id="rId9" w:tgtFrame="_blank" w:history="1">
        <w:r w:rsidRPr="00251F6D">
          <w:rPr>
            <w:rFonts w:eastAsia="Times New Roman" w:cstheme="minorHAnsi"/>
            <w:bCs/>
            <w:color w:val="000000" w:themeColor="text1"/>
            <w:sz w:val="32"/>
            <w:szCs w:val="32"/>
            <w:lang w:eastAsia="it-IT"/>
          </w:rPr>
          <w:t>ICIM S.p.A.</w:t>
        </w:r>
      </w:hyperlink>
    </w:p>
    <w:p w:rsidR="000F3F49" w:rsidRPr="000F3F49" w:rsidRDefault="000F3F49" w:rsidP="000F3F49">
      <w:pPr>
        <w:numPr>
          <w:ilvl w:val="0"/>
          <w:numId w:val="1"/>
        </w:numPr>
        <w:spacing w:after="0" w:line="250" w:lineRule="atLeast"/>
        <w:ind w:left="250"/>
        <w:jc w:val="both"/>
        <w:rPr>
          <w:rFonts w:eastAsia="Times New Roman" w:cstheme="minorHAnsi"/>
          <w:color w:val="000000" w:themeColor="text1"/>
          <w:sz w:val="32"/>
          <w:szCs w:val="32"/>
          <w:lang w:eastAsia="it-IT"/>
        </w:rPr>
      </w:pPr>
      <w:hyperlink r:id="rId10" w:tgtFrame="_blank" w:history="1">
        <w:r w:rsidRPr="00251F6D">
          <w:rPr>
            <w:rFonts w:eastAsia="Times New Roman" w:cstheme="minorHAnsi"/>
            <w:bCs/>
            <w:color w:val="000000" w:themeColor="text1"/>
            <w:sz w:val="32"/>
            <w:szCs w:val="32"/>
            <w:lang w:eastAsia="it-IT"/>
          </w:rPr>
          <w:t>ICMQ S.p.A.</w:t>
        </w:r>
      </w:hyperlink>
    </w:p>
    <w:p w:rsidR="000F3F49" w:rsidRPr="000F3F49" w:rsidRDefault="000F3F49" w:rsidP="000F3F49">
      <w:pPr>
        <w:numPr>
          <w:ilvl w:val="0"/>
          <w:numId w:val="1"/>
        </w:numPr>
        <w:spacing w:after="0" w:line="250" w:lineRule="atLeast"/>
        <w:ind w:left="250"/>
        <w:jc w:val="both"/>
        <w:rPr>
          <w:rFonts w:eastAsia="Times New Roman" w:cstheme="minorHAnsi"/>
          <w:color w:val="000000" w:themeColor="text1"/>
          <w:sz w:val="32"/>
          <w:szCs w:val="32"/>
          <w:lang w:eastAsia="it-IT"/>
        </w:rPr>
      </w:pPr>
      <w:hyperlink r:id="rId11" w:tgtFrame="_blank" w:history="1">
        <w:r w:rsidRPr="00251F6D">
          <w:rPr>
            <w:rFonts w:eastAsia="Times New Roman" w:cstheme="minorHAnsi"/>
            <w:bCs/>
            <w:color w:val="000000" w:themeColor="text1"/>
            <w:sz w:val="32"/>
            <w:szCs w:val="32"/>
            <w:lang w:eastAsia="it-IT"/>
          </w:rPr>
          <w:t>IGQ - Istituto Italiano di Garanzia della Qualità</w:t>
        </w:r>
      </w:hyperlink>
    </w:p>
    <w:p w:rsidR="000F3F49" w:rsidRPr="000F3F49" w:rsidRDefault="000F3F49" w:rsidP="000F3F49">
      <w:pPr>
        <w:numPr>
          <w:ilvl w:val="0"/>
          <w:numId w:val="1"/>
        </w:numPr>
        <w:spacing w:after="0" w:line="250" w:lineRule="atLeast"/>
        <w:ind w:left="250"/>
        <w:jc w:val="both"/>
        <w:rPr>
          <w:rFonts w:eastAsia="Times New Roman" w:cstheme="minorHAnsi"/>
          <w:color w:val="000000" w:themeColor="text1"/>
          <w:sz w:val="32"/>
          <w:szCs w:val="32"/>
          <w:lang w:eastAsia="it-IT"/>
        </w:rPr>
      </w:pPr>
      <w:hyperlink r:id="rId12" w:tgtFrame="_blank" w:history="1">
        <w:r w:rsidRPr="00251F6D">
          <w:rPr>
            <w:rFonts w:eastAsia="Times New Roman" w:cstheme="minorHAnsi"/>
            <w:bCs/>
            <w:color w:val="000000" w:themeColor="text1"/>
            <w:sz w:val="32"/>
            <w:szCs w:val="32"/>
            <w:lang w:eastAsia="it-IT"/>
          </w:rPr>
          <w:t>IIP - Istituto Italiano dei Plastici srl</w:t>
        </w:r>
      </w:hyperlink>
    </w:p>
    <w:p w:rsidR="000F3F49" w:rsidRPr="000F3F49" w:rsidRDefault="000F3F49" w:rsidP="000F3F49">
      <w:pPr>
        <w:numPr>
          <w:ilvl w:val="0"/>
          <w:numId w:val="1"/>
        </w:numPr>
        <w:spacing w:after="0" w:line="250" w:lineRule="atLeast"/>
        <w:ind w:left="250"/>
        <w:jc w:val="both"/>
        <w:rPr>
          <w:rFonts w:eastAsia="Times New Roman" w:cstheme="minorHAnsi"/>
          <w:color w:val="000000" w:themeColor="text1"/>
          <w:sz w:val="32"/>
          <w:szCs w:val="32"/>
          <w:lang w:eastAsia="it-IT"/>
        </w:rPr>
      </w:pPr>
      <w:hyperlink r:id="rId13" w:tgtFrame="_blank" w:tooltip="Kiwa Italia S.p.A." w:history="1">
        <w:proofErr w:type="spellStart"/>
        <w:r w:rsidRPr="00251F6D">
          <w:rPr>
            <w:rFonts w:eastAsia="Times New Roman" w:cstheme="minorHAnsi"/>
            <w:bCs/>
            <w:color w:val="000000" w:themeColor="text1"/>
            <w:sz w:val="32"/>
            <w:szCs w:val="32"/>
            <w:lang w:eastAsia="it-IT"/>
          </w:rPr>
          <w:t>Kiwa</w:t>
        </w:r>
        <w:proofErr w:type="spellEnd"/>
        <w:r w:rsidRPr="00251F6D">
          <w:rPr>
            <w:rFonts w:eastAsia="Times New Roman" w:cstheme="minorHAnsi"/>
            <w:bCs/>
            <w:color w:val="000000" w:themeColor="text1"/>
            <w:sz w:val="32"/>
            <w:szCs w:val="32"/>
            <w:lang w:eastAsia="it-IT"/>
          </w:rPr>
          <w:t xml:space="preserve"> Italia S.p.A.</w:t>
        </w:r>
      </w:hyperlink>
    </w:p>
    <w:p w:rsidR="000F3F49" w:rsidRPr="000F3F49" w:rsidRDefault="000F3F49" w:rsidP="000F3F49">
      <w:pPr>
        <w:numPr>
          <w:ilvl w:val="0"/>
          <w:numId w:val="1"/>
        </w:numPr>
        <w:spacing w:after="0" w:line="250" w:lineRule="atLeast"/>
        <w:ind w:left="250"/>
        <w:jc w:val="both"/>
        <w:rPr>
          <w:rFonts w:eastAsia="Times New Roman" w:cstheme="minorHAnsi"/>
          <w:color w:val="000000" w:themeColor="text1"/>
          <w:sz w:val="32"/>
          <w:szCs w:val="32"/>
          <w:lang w:eastAsia="it-IT"/>
        </w:rPr>
      </w:pPr>
      <w:hyperlink r:id="rId14" w:tgtFrame="_blank" w:history="1">
        <w:r w:rsidRPr="00251F6D">
          <w:rPr>
            <w:rFonts w:eastAsia="Times New Roman" w:cstheme="minorHAnsi"/>
            <w:bCs/>
            <w:color w:val="000000" w:themeColor="text1"/>
            <w:sz w:val="32"/>
            <w:szCs w:val="32"/>
            <w:lang w:eastAsia="it-IT"/>
          </w:rPr>
          <w:t>SIET S.p.A.</w:t>
        </w:r>
      </w:hyperlink>
    </w:p>
    <w:p w:rsidR="000F3F49" w:rsidRPr="000F3F49" w:rsidRDefault="000F3F49" w:rsidP="000F3F49">
      <w:pPr>
        <w:numPr>
          <w:ilvl w:val="0"/>
          <w:numId w:val="1"/>
        </w:numPr>
        <w:spacing w:after="0" w:line="250" w:lineRule="atLeast"/>
        <w:ind w:left="250"/>
        <w:jc w:val="both"/>
        <w:rPr>
          <w:rFonts w:eastAsia="Times New Roman" w:cstheme="minorHAnsi"/>
          <w:color w:val="000000" w:themeColor="text1"/>
          <w:sz w:val="32"/>
          <w:szCs w:val="32"/>
          <w:lang w:eastAsia="it-IT"/>
        </w:rPr>
      </w:pPr>
      <w:hyperlink r:id="rId15" w:tgtFrame="_blank" w:tooltip="TÜV Italia S.r.l." w:history="1">
        <w:r w:rsidRPr="00251F6D">
          <w:rPr>
            <w:rFonts w:eastAsia="Times New Roman" w:cstheme="minorHAnsi"/>
            <w:bCs/>
            <w:color w:val="000000" w:themeColor="text1"/>
            <w:sz w:val="32"/>
            <w:szCs w:val="32"/>
            <w:lang w:eastAsia="it-IT"/>
          </w:rPr>
          <w:t>TÜV Italia S.r.l.</w:t>
        </w:r>
      </w:hyperlink>
    </w:p>
    <w:p w:rsidR="000F3F49" w:rsidRPr="00251F6D" w:rsidRDefault="000F3F49" w:rsidP="007F1D75">
      <w:pPr>
        <w:rPr>
          <w:rFonts w:cstheme="minorHAnsi"/>
          <w:color w:val="000000" w:themeColor="text1"/>
          <w:sz w:val="32"/>
          <w:szCs w:val="32"/>
        </w:rPr>
      </w:pPr>
      <w:bookmarkStart w:id="0" w:name="i_prodotti_a_marchio_uni"/>
      <w:bookmarkEnd w:id="0"/>
    </w:p>
    <w:p w:rsidR="007F1D75" w:rsidRPr="00251F6D" w:rsidRDefault="00B152A9" w:rsidP="007F1D75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LAVORO SVOLTO DA SARAH NICOTRA E ALICE FEMMININI</w:t>
      </w:r>
    </w:p>
    <w:sectPr w:rsidR="007F1D75" w:rsidRPr="00251F6D" w:rsidSect="00F06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F76FA"/>
    <w:multiLevelType w:val="multilevel"/>
    <w:tmpl w:val="643A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19C1"/>
    <w:rsid w:val="000660A6"/>
    <w:rsid w:val="000F3F49"/>
    <w:rsid w:val="00251F6D"/>
    <w:rsid w:val="002E42F1"/>
    <w:rsid w:val="003D52BE"/>
    <w:rsid w:val="005D2739"/>
    <w:rsid w:val="007219C1"/>
    <w:rsid w:val="007F1D75"/>
    <w:rsid w:val="00B152A9"/>
    <w:rsid w:val="00C51822"/>
    <w:rsid w:val="00F06217"/>
    <w:rsid w:val="00F56027"/>
    <w:rsid w:val="00F6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217"/>
  </w:style>
  <w:style w:type="paragraph" w:styleId="Titolo3">
    <w:name w:val="heading 3"/>
    <w:basedOn w:val="Normale"/>
    <w:link w:val="Titolo3Carattere"/>
    <w:uiPriority w:val="9"/>
    <w:qFormat/>
    <w:rsid w:val="007219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219C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19C1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7219C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F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44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i-spa.com/" TargetMode="External"/><Relationship Id="rId13" Type="http://schemas.openxmlformats.org/officeDocument/2006/relationships/hyperlink" Target="http://www.kiwa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rtiquality.it/home.html" TargetMode="External"/><Relationship Id="rId12" Type="http://schemas.openxmlformats.org/officeDocument/2006/relationships/hyperlink" Target="http://www.iip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edagogiaedidattica.it/uniped/" TargetMode="External"/><Relationship Id="rId11" Type="http://schemas.openxmlformats.org/officeDocument/2006/relationships/hyperlink" Target="http://www.igq.it/" TargetMode="External"/><Relationship Id="rId5" Type="http://schemas.openxmlformats.org/officeDocument/2006/relationships/hyperlink" Target="http://www.anpe.it/" TargetMode="External"/><Relationship Id="rId15" Type="http://schemas.openxmlformats.org/officeDocument/2006/relationships/hyperlink" Target="https://www.tuv.it/it-it" TargetMode="External"/><Relationship Id="rId10" Type="http://schemas.openxmlformats.org/officeDocument/2006/relationships/hyperlink" Target="http://www.icmq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im.it/icim/brick/home" TargetMode="External"/><Relationship Id="rId14" Type="http://schemas.openxmlformats.org/officeDocument/2006/relationships/hyperlink" Target="http://www.siet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17</cp:revision>
  <dcterms:created xsi:type="dcterms:W3CDTF">2019-02-18T09:40:00Z</dcterms:created>
  <dcterms:modified xsi:type="dcterms:W3CDTF">2019-02-18T10:44:00Z</dcterms:modified>
</cp:coreProperties>
</file>