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518A" w14:textId="77777777" w:rsidR="00097215" w:rsidRPr="00097215" w:rsidRDefault="00097215" w:rsidP="00097215">
      <w:pPr>
        <w:widowControl w:val="0"/>
        <w:autoSpaceDE w:val="0"/>
        <w:autoSpaceDN w:val="0"/>
        <w:ind w:left="792"/>
        <w:rPr>
          <w:sz w:val="20"/>
        </w:rPr>
      </w:pPr>
      <w:r w:rsidRPr="00097215">
        <w:rPr>
          <w:noProof/>
          <w:sz w:val="20"/>
        </w:rPr>
        <w:drawing>
          <wp:inline distT="0" distB="0" distL="0" distR="0" wp14:anchorId="5F018E10" wp14:editId="64BEC654">
            <wp:extent cx="2267723" cy="707231"/>
            <wp:effectExtent l="0" t="0" r="0" b="0"/>
            <wp:docPr id="1" name="Image 1" descr="Immagine che contiene testo, logo, Carattere, Marchi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logo, Carattere, Marchio&#10;&#10;Il contenuto generato dall'IA potrebbe non essere corret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23" cy="70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FDF19" w14:textId="77777777" w:rsidR="00097215" w:rsidRPr="00097215" w:rsidRDefault="00097215" w:rsidP="00097215">
      <w:pPr>
        <w:keepNext/>
        <w:keepLines/>
        <w:spacing w:before="360" w:after="80"/>
        <w:outlineLvl w:val="0"/>
        <w:rPr>
          <w:rFonts w:ascii="Tahoma" w:eastAsiaTheme="majorEastAsia" w:hAnsi="Tahoma" w:cstheme="majorBidi"/>
          <w:color w:val="0F4761" w:themeColor="accent1" w:themeShade="BF"/>
        </w:rPr>
      </w:pPr>
      <w:r w:rsidRPr="00097215">
        <w:rPr>
          <w:rFonts w:ascii="Tahoma" w:eastAsiaTheme="majorEastAsia" w:hAnsi="Tahoma" w:cstheme="majorBidi"/>
          <w:smallCaps/>
          <w:color w:val="660033"/>
        </w:rPr>
        <w:t>Facoltà</w:t>
      </w:r>
      <w:r w:rsidRPr="00097215">
        <w:rPr>
          <w:rFonts w:ascii="Tahoma" w:eastAsiaTheme="majorEastAsia" w:hAnsi="Tahoma" w:cstheme="majorBidi"/>
          <w:smallCaps/>
          <w:color w:val="660033"/>
          <w:spacing w:val="-2"/>
        </w:rPr>
        <w:t xml:space="preserve"> </w:t>
      </w:r>
      <w:r w:rsidRPr="00097215">
        <w:rPr>
          <w:rFonts w:ascii="Tahoma" w:eastAsiaTheme="majorEastAsia" w:hAnsi="Tahoma" w:cstheme="majorBidi"/>
          <w:smallCaps/>
          <w:color w:val="660033"/>
        </w:rPr>
        <w:t>di</w:t>
      </w:r>
      <w:r w:rsidRPr="00097215">
        <w:rPr>
          <w:rFonts w:ascii="Tahoma" w:eastAsiaTheme="majorEastAsia" w:hAnsi="Tahoma" w:cstheme="majorBidi"/>
          <w:smallCaps/>
          <w:color w:val="660033"/>
          <w:spacing w:val="-4"/>
        </w:rPr>
        <w:t xml:space="preserve"> </w:t>
      </w:r>
      <w:r w:rsidRPr="00097215">
        <w:rPr>
          <w:rFonts w:ascii="Tahoma" w:eastAsiaTheme="majorEastAsia" w:hAnsi="Tahoma" w:cstheme="majorBidi"/>
          <w:smallCaps/>
          <w:color w:val="660033"/>
        </w:rPr>
        <w:t>Medicina</w:t>
      </w:r>
      <w:r w:rsidRPr="00097215">
        <w:rPr>
          <w:rFonts w:ascii="Tahoma" w:eastAsiaTheme="majorEastAsia" w:hAnsi="Tahoma" w:cstheme="majorBidi"/>
          <w:smallCaps/>
          <w:color w:val="660033"/>
          <w:spacing w:val="-5"/>
        </w:rPr>
        <w:t xml:space="preserve"> </w:t>
      </w:r>
      <w:r w:rsidRPr="00097215">
        <w:rPr>
          <w:rFonts w:ascii="Tahoma" w:eastAsiaTheme="majorEastAsia" w:hAnsi="Tahoma" w:cstheme="majorBidi"/>
          <w:smallCaps/>
          <w:color w:val="660033"/>
        </w:rPr>
        <w:t>e</w:t>
      </w:r>
      <w:r w:rsidRPr="00097215">
        <w:rPr>
          <w:rFonts w:ascii="Tahoma" w:eastAsiaTheme="majorEastAsia" w:hAnsi="Tahoma" w:cstheme="majorBidi"/>
          <w:smallCaps/>
          <w:color w:val="660033"/>
          <w:spacing w:val="4"/>
        </w:rPr>
        <w:t xml:space="preserve"> </w:t>
      </w:r>
      <w:r w:rsidRPr="00097215">
        <w:rPr>
          <w:rFonts w:ascii="Tahoma" w:eastAsiaTheme="majorEastAsia" w:hAnsi="Tahoma" w:cstheme="majorBidi"/>
          <w:smallCaps/>
          <w:color w:val="660033"/>
          <w:spacing w:val="-2"/>
        </w:rPr>
        <w:t>Psicologia</w:t>
      </w:r>
    </w:p>
    <w:p w14:paraId="149E6BE5" w14:textId="77777777" w:rsidR="00097215" w:rsidRPr="00097215" w:rsidRDefault="00097215" w:rsidP="00097215">
      <w:pPr>
        <w:widowControl w:val="0"/>
        <w:autoSpaceDE w:val="0"/>
        <w:autoSpaceDN w:val="0"/>
        <w:spacing w:before="3"/>
        <w:rPr>
          <w:rFonts w:ascii="Tahoma" w:hAnsi="Tahoma"/>
          <w:smallCaps/>
          <w:color w:val="660033"/>
        </w:rPr>
      </w:pPr>
      <w:r w:rsidRPr="00097215">
        <w:rPr>
          <w:rFonts w:ascii="Tahoma" w:hAnsi="Tahoma"/>
          <w:smallCaps/>
          <w:color w:val="660033"/>
        </w:rPr>
        <w:t>Dipartimento</w:t>
      </w:r>
      <w:r w:rsidRPr="00097215">
        <w:rPr>
          <w:rFonts w:ascii="Tahoma" w:hAnsi="Tahoma"/>
          <w:smallCaps/>
          <w:color w:val="660033"/>
          <w:spacing w:val="-6"/>
        </w:rPr>
        <w:t xml:space="preserve"> </w:t>
      </w:r>
      <w:r w:rsidRPr="00097215">
        <w:rPr>
          <w:rFonts w:ascii="Tahoma" w:hAnsi="Tahoma"/>
          <w:smallCaps/>
          <w:color w:val="660033"/>
        </w:rPr>
        <w:t>di</w:t>
      </w:r>
      <w:r w:rsidRPr="00097215">
        <w:rPr>
          <w:rFonts w:ascii="Tahoma" w:hAnsi="Tahoma"/>
          <w:smallCaps/>
          <w:color w:val="660033"/>
          <w:spacing w:val="-5"/>
        </w:rPr>
        <w:t xml:space="preserve"> </w:t>
      </w:r>
      <w:r w:rsidRPr="00097215">
        <w:rPr>
          <w:rFonts w:ascii="Tahoma" w:hAnsi="Tahoma"/>
          <w:smallCaps/>
          <w:color w:val="660033"/>
        </w:rPr>
        <w:t>Psicologia</w:t>
      </w:r>
      <w:r w:rsidRPr="00097215">
        <w:rPr>
          <w:rFonts w:ascii="Tahoma" w:hAnsi="Tahoma"/>
          <w:smallCaps/>
          <w:color w:val="660033"/>
          <w:spacing w:val="-4"/>
        </w:rPr>
        <w:t xml:space="preserve"> </w:t>
      </w:r>
      <w:r w:rsidRPr="00097215">
        <w:rPr>
          <w:rFonts w:ascii="Tahoma" w:hAnsi="Tahoma"/>
          <w:smallCaps/>
          <w:color w:val="660033"/>
        </w:rPr>
        <w:t>dei</w:t>
      </w:r>
      <w:r w:rsidRPr="00097215">
        <w:rPr>
          <w:rFonts w:ascii="Tahoma" w:hAnsi="Tahoma"/>
          <w:smallCaps/>
          <w:color w:val="660033"/>
          <w:spacing w:val="-5"/>
        </w:rPr>
        <w:t xml:space="preserve"> </w:t>
      </w:r>
      <w:r w:rsidRPr="00097215">
        <w:rPr>
          <w:rFonts w:ascii="Tahoma" w:hAnsi="Tahoma"/>
          <w:smallCaps/>
          <w:color w:val="660033"/>
        </w:rPr>
        <w:t>Processi di Sviluppo</w:t>
      </w:r>
      <w:r w:rsidRPr="00097215">
        <w:rPr>
          <w:rFonts w:ascii="Tahoma" w:hAnsi="Tahoma"/>
          <w:smallCaps/>
          <w:color w:val="660033"/>
          <w:spacing w:val="-2"/>
        </w:rPr>
        <w:t xml:space="preserve"> </w:t>
      </w:r>
      <w:r w:rsidRPr="00097215">
        <w:rPr>
          <w:rFonts w:ascii="Tahoma" w:hAnsi="Tahoma"/>
          <w:smallCaps/>
          <w:color w:val="660033"/>
        </w:rPr>
        <w:t>e</w:t>
      </w:r>
      <w:r w:rsidRPr="00097215">
        <w:rPr>
          <w:rFonts w:ascii="Tahoma" w:hAnsi="Tahoma"/>
          <w:smallCaps/>
          <w:color w:val="660033"/>
          <w:spacing w:val="-7"/>
        </w:rPr>
        <w:t xml:space="preserve"> </w:t>
      </w:r>
      <w:r w:rsidRPr="00097215">
        <w:rPr>
          <w:rFonts w:ascii="Tahoma" w:hAnsi="Tahoma"/>
          <w:smallCaps/>
          <w:color w:val="660033"/>
        </w:rPr>
        <w:t xml:space="preserve">Socializzazione </w:t>
      </w:r>
    </w:p>
    <w:p w14:paraId="1C9DF14E" w14:textId="43E12782" w:rsidR="00097215" w:rsidRPr="00097215" w:rsidRDefault="00097215" w:rsidP="00097215">
      <w:pPr>
        <w:widowControl w:val="0"/>
        <w:autoSpaceDE w:val="0"/>
        <w:autoSpaceDN w:val="0"/>
        <w:spacing w:before="3"/>
        <w:rPr>
          <w:rFonts w:ascii="Tahoma" w:hAnsi="Tahoma"/>
          <w:smallCaps/>
          <w:color w:val="660033"/>
          <w:spacing w:val="-2"/>
        </w:rPr>
      </w:pPr>
      <w:r w:rsidRPr="00097215">
        <w:rPr>
          <w:rFonts w:ascii="Tahoma" w:hAnsi="Tahoma"/>
          <w:smallCaps/>
          <w:color w:val="660033"/>
        </w:rPr>
        <w:t>Cors</w:t>
      </w:r>
      <w:r w:rsidR="0053123F">
        <w:rPr>
          <w:rFonts w:ascii="Tahoma" w:hAnsi="Tahoma"/>
          <w:smallCaps/>
          <w:color w:val="660033"/>
        </w:rPr>
        <w:t xml:space="preserve">o </w:t>
      </w:r>
      <w:r w:rsidRPr="00097215">
        <w:rPr>
          <w:rFonts w:ascii="Tahoma" w:hAnsi="Tahoma"/>
          <w:smallCaps/>
          <w:color w:val="660033"/>
        </w:rPr>
        <w:t xml:space="preserve">di Laurea in </w:t>
      </w:r>
      <w:r w:rsidR="000321CC" w:rsidRPr="000321CC">
        <w:rPr>
          <w:rFonts w:ascii="Tahoma" w:hAnsi="Tahoma"/>
          <w:smallCaps/>
          <w:color w:val="660033"/>
        </w:rPr>
        <w:t xml:space="preserve">Scienze Pedagogiche </w:t>
      </w:r>
      <w:r w:rsidR="0053123F">
        <w:rPr>
          <w:rFonts w:ascii="Tahoma" w:hAnsi="Tahoma"/>
          <w:smallCaps/>
          <w:color w:val="660033"/>
        </w:rPr>
        <w:t>(LM-85)</w:t>
      </w:r>
    </w:p>
    <w:p w14:paraId="723F1141" w14:textId="77777777" w:rsidR="00097215" w:rsidRPr="00097215" w:rsidRDefault="00097215" w:rsidP="00097215">
      <w:pPr>
        <w:widowControl w:val="0"/>
        <w:autoSpaceDE w:val="0"/>
        <w:autoSpaceDN w:val="0"/>
        <w:spacing w:line="287" w:lineRule="exact"/>
        <w:ind w:left="735"/>
        <w:rPr>
          <w:rFonts w:ascii="Tahoma" w:hAnsi="Tahoma"/>
          <w:smallCaps/>
          <w:color w:val="660033"/>
          <w:spacing w:val="-2"/>
        </w:rPr>
      </w:pPr>
    </w:p>
    <w:p w14:paraId="7885D53C" w14:textId="77777777" w:rsidR="00097215" w:rsidRPr="00097215" w:rsidRDefault="00097215" w:rsidP="00097215">
      <w:pPr>
        <w:widowControl w:val="0"/>
        <w:autoSpaceDE w:val="0"/>
        <w:autoSpaceDN w:val="0"/>
        <w:spacing w:line="287" w:lineRule="exact"/>
        <w:ind w:left="735"/>
        <w:rPr>
          <w:rFonts w:ascii="Tahoma" w:hAnsi="Tahoma"/>
        </w:rPr>
      </w:pPr>
    </w:p>
    <w:p w14:paraId="41524AEB" w14:textId="77777777" w:rsidR="00097215" w:rsidRPr="00097215" w:rsidRDefault="00097215" w:rsidP="00097215">
      <w:pPr>
        <w:widowControl w:val="0"/>
        <w:autoSpaceDE w:val="0"/>
        <w:autoSpaceDN w:val="0"/>
        <w:spacing w:line="237" w:lineRule="auto"/>
        <w:ind w:left="673"/>
        <w:jc w:val="center"/>
        <w:rPr>
          <w:b/>
          <w:bCs/>
          <w:spacing w:val="-10"/>
        </w:rPr>
      </w:pPr>
      <w:r w:rsidRPr="00097215">
        <w:rPr>
          <w:b/>
          <w:bCs/>
        </w:rPr>
        <w:t>CALENDARIO</w:t>
      </w:r>
      <w:r w:rsidRPr="00097215">
        <w:rPr>
          <w:b/>
          <w:bCs/>
          <w:spacing w:val="-6"/>
        </w:rPr>
        <w:t xml:space="preserve"> </w:t>
      </w:r>
      <w:r w:rsidRPr="00097215">
        <w:rPr>
          <w:b/>
          <w:bCs/>
        </w:rPr>
        <w:t>DISCUSSIONI</w:t>
      </w:r>
      <w:r w:rsidRPr="00097215">
        <w:rPr>
          <w:b/>
          <w:bCs/>
          <w:spacing w:val="-4"/>
        </w:rPr>
        <w:t xml:space="preserve"> </w:t>
      </w:r>
      <w:r w:rsidRPr="00097215">
        <w:rPr>
          <w:b/>
          <w:bCs/>
        </w:rPr>
        <w:t>DI</w:t>
      </w:r>
      <w:r w:rsidRPr="00097215">
        <w:rPr>
          <w:b/>
          <w:bCs/>
          <w:spacing w:val="-8"/>
        </w:rPr>
        <w:t xml:space="preserve"> </w:t>
      </w:r>
      <w:r w:rsidRPr="00097215">
        <w:rPr>
          <w:b/>
          <w:bCs/>
        </w:rPr>
        <w:t>TESI</w:t>
      </w:r>
      <w:r w:rsidRPr="00097215">
        <w:rPr>
          <w:b/>
          <w:bCs/>
          <w:spacing w:val="-8"/>
        </w:rPr>
        <w:t xml:space="preserve"> </w:t>
      </w:r>
      <w:r w:rsidRPr="00097215">
        <w:rPr>
          <w:b/>
          <w:bCs/>
        </w:rPr>
        <w:t>DI</w:t>
      </w:r>
      <w:r w:rsidRPr="00097215">
        <w:rPr>
          <w:b/>
          <w:bCs/>
          <w:spacing w:val="-4"/>
        </w:rPr>
        <w:t xml:space="preserve"> </w:t>
      </w:r>
      <w:r w:rsidRPr="00097215">
        <w:rPr>
          <w:b/>
          <w:bCs/>
        </w:rPr>
        <w:t>LAUREA</w:t>
      </w:r>
    </w:p>
    <w:p w14:paraId="5EF0290C" w14:textId="2C436F25" w:rsidR="00097215" w:rsidRPr="00097215" w:rsidRDefault="000321CC" w:rsidP="00097215">
      <w:pPr>
        <w:widowControl w:val="0"/>
        <w:autoSpaceDE w:val="0"/>
        <w:autoSpaceDN w:val="0"/>
        <w:spacing w:line="237" w:lineRule="auto"/>
        <w:ind w:left="673"/>
        <w:jc w:val="center"/>
        <w:rPr>
          <w:b/>
          <w:bCs/>
        </w:rPr>
      </w:pPr>
      <w:r w:rsidRPr="000321CC">
        <w:rPr>
          <w:b/>
          <w:bCs/>
          <w:spacing w:val="-10"/>
        </w:rPr>
        <w:t>SCIENZE PEDAGOGICHE</w:t>
      </w:r>
    </w:p>
    <w:p w14:paraId="3E638A26" w14:textId="77777777" w:rsidR="00097215" w:rsidRPr="00097215" w:rsidRDefault="00097215" w:rsidP="00097215">
      <w:pPr>
        <w:widowControl w:val="0"/>
        <w:autoSpaceDE w:val="0"/>
        <w:autoSpaceDN w:val="0"/>
        <w:spacing w:line="237" w:lineRule="auto"/>
        <w:ind w:left="673"/>
      </w:pPr>
    </w:p>
    <w:p w14:paraId="0BB7B703" w14:textId="77777777" w:rsidR="00097215" w:rsidRPr="00097215" w:rsidRDefault="00097215" w:rsidP="00097215">
      <w:pPr>
        <w:widowControl w:val="0"/>
        <w:autoSpaceDE w:val="0"/>
        <w:autoSpaceDN w:val="0"/>
        <w:spacing w:line="237" w:lineRule="auto"/>
        <w:ind w:left="673"/>
      </w:pPr>
    </w:p>
    <w:p w14:paraId="21F4B473" w14:textId="4729E7C8" w:rsidR="00097215" w:rsidRPr="00097215" w:rsidRDefault="00CA45EF" w:rsidP="00097215">
      <w:pPr>
        <w:widowControl w:val="0"/>
        <w:autoSpaceDE w:val="0"/>
        <w:autoSpaceDN w:val="0"/>
        <w:spacing w:line="237" w:lineRule="aut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1</w:t>
      </w:r>
      <w:r w:rsidR="00940E11">
        <w:rPr>
          <w:b/>
          <w:bCs/>
          <w:i/>
          <w:iCs/>
          <w:u w:val="single"/>
        </w:rPr>
        <w:t>0</w:t>
      </w:r>
      <w:r w:rsidR="00097215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aprile</w:t>
      </w:r>
      <w:r w:rsidR="00097215">
        <w:rPr>
          <w:b/>
          <w:bCs/>
          <w:i/>
          <w:iCs/>
          <w:u w:val="single"/>
        </w:rPr>
        <w:t xml:space="preserve"> </w:t>
      </w:r>
      <w:r w:rsidR="0053123F">
        <w:rPr>
          <w:b/>
          <w:bCs/>
          <w:i/>
          <w:iCs/>
          <w:u w:val="single"/>
        </w:rPr>
        <w:t>202</w:t>
      </w:r>
      <w:r>
        <w:rPr>
          <w:b/>
          <w:bCs/>
          <w:i/>
          <w:iCs/>
          <w:u w:val="single"/>
        </w:rPr>
        <w:t>6</w:t>
      </w:r>
      <w:r w:rsidR="0053123F">
        <w:rPr>
          <w:b/>
          <w:bCs/>
          <w:i/>
          <w:iCs/>
          <w:u w:val="single"/>
        </w:rPr>
        <w:t xml:space="preserve"> ore </w:t>
      </w:r>
      <w:r w:rsidR="00380AB2">
        <w:rPr>
          <w:b/>
          <w:bCs/>
          <w:i/>
          <w:iCs/>
          <w:u w:val="single"/>
        </w:rPr>
        <w:t>14:00</w:t>
      </w:r>
      <w:r w:rsidR="0053123F">
        <w:rPr>
          <w:b/>
          <w:bCs/>
          <w:i/>
          <w:iCs/>
          <w:u w:val="single"/>
        </w:rPr>
        <w:t xml:space="preserve"> Sala lettura Maria Corda Costa (Villa Mirafiori)</w:t>
      </w:r>
    </w:p>
    <w:p w14:paraId="43BB68C2" w14:textId="77777777" w:rsidR="00097215" w:rsidRPr="00097215" w:rsidRDefault="00097215" w:rsidP="00097215">
      <w:pPr>
        <w:widowControl w:val="0"/>
        <w:autoSpaceDE w:val="0"/>
        <w:autoSpaceDN w:val="0"/>
        <w:spacing w:line="237" w:lineRule="auto"/>
        <w:rPr>
          <w:b/>
          <w:bCs/>
        </w:rPr>
      </w:pPr>
    </w:p>
    <w:p w14:paraId="05C887F8" w14:textId="15853DF8" w:rsidR="00F0687B" w:rsidRDefault="00097215" w:rsidP="002B7C91">
      <w:pPr>
        <w:widowControl w:val="0"/>
        <w:autoSpaceDE w:val="0"/>
        <w:autoSpaceDN w:val="0"/>
        <w:spacing w:line="237" w:lineRule="auto"/>
      </w:pPr>
      <w:r w:rsidRPr="00097215">
        <w:rPr>
          <w:b/>
          <w:bCs/>
        </w:rPr>
        <w:t>Commissione:</w:t>
      </w:r>
      <w:r w:rsidRPr="00097215">
        <w:t xml:space="preserve"> </w:t>
      </w:r>
      <w:r w:rsidR="00652323" w:rsidRPr="00652323">
        <w:t>Prof.ssa Mariella Pazzaglia</w:t>
      </w:r>
      <w:r w:rsidR="00652323">
        <w:t xml:space="preserve">, Prof.ssa Marianna Traversetti, </w:t>
      </w:r>
      <w:r w:rsidR="00652323" w:rsidRPr="00652323">
        <w:t xml:space="preserve">Prof.ssa Emiliane Rubat du Mérac, </w:t>
      </w:r>
      <w:r w:rsidR="00652323">
        <w:t xml:space="preserve">Prof.ssa Irene Stanzione, Prof. </w:t>
      </w:r>
      <w:r w:rsidR="00652323" w:rsidRPr="00652323">
        <w:t xml:space="preserve">Alessandro Sanzo, </w:t>
      </w:r>
      <w:r w:rsidR="00652323">
        <w:t xml:space="preserve">Prof.ssa </w:t>
      </w:r>
      <w:r w:rsidR="00652323" w:rsidRPr="002B7C91">
        <w:t>Anna Salerni</w:t>
      </w:r>
      <w:r w:rsidR="00652323">
        <w:t xml:space="preserve">, </w:t>
      </w:r>
      <w:r w:rsidR="002B7C91">
        <w:t xml:space="preserve">Prof. </w:t>
      </w:r>
      <w:r w:rsidR="002B7C91" w:rsidRPr="002B7C91">
        <w:t>Guido Benvenuto</w:t>
      </w:r>
      <w:r w:rsidR="002B7C91">
        <w:t xml:space="preserve">, </w:t>
      </w:r>
      <w:r w:rsidR="00652323">
        <w:t xml:space="preserve">Prof.ssa Patrizia Sposetti, </w:t>
      </w:r>
      <w:r w:rsidR="002B7C91">
        <w:t>Prof.ssa</w:t>
      </w:r>
      <w:r w:rsidR="002B7C91" w:rsidRPr="002B7C91">
        <w:t xml:space="preserve"> Giordana </w:t>
      </w:r>
      <w:proofErr w:type="spellStart"/>
      <w:r w:rsidR="002B7C91" w:rsidRPr="002B7C91">
        <w:t>Szpunar</w:t>
      </w:r>
      <w:proofErr w:type="spellEnd"/>
      <w:r w:rsidR="002B7C91">
        <w:t xml:space="preserve">, </w:t>
      </w:r>
      <w:r w:rsidR="000E459E" w:rsidRPr="00652323">
        <w:t>Prof.ssa Alessandra Sinopoli</w:t>
      </w:r>
    </w:p>
    <w:p w14:paraId="5BAC58B0" w14:textId="53B5D36F" w:rsidR="00170C68" w:rsidRDefault="00097215" w:rsidP="00380AB2">
      <w:pPr>
        <w:widowControl w:val="0"/>
        <w:autoSpaceDE w:val="0"/>
        <w:autoSpaceDN w:val="0"/>
        <w:spacing w:line="237" w:lineRule="auto"/>
      </w:pPr>
      <w:r w:rsidRPr="00097215">
        <w:rPr>
          <w:b/>
          <w:bCs/>
        </w:rPr>
        <w:t>Presidente</w:t>
      </w:r>
      <w:r w:rsidRPr="00097215">
        <w:t xml:space="preserve">: </w:t>
      </w:r>
      <w:r w:rsidR="00A53CD4">
        <w:t xml:space="preserve">Prof. </w:t>
      </w:r>
      <w:r w:rsidR="00CA45EF">
        <w:t>Guido Benvenuto</w:t>
      </w:r>
    </w:p>
    <w:p w14:paraId="296610C3" w14:textId="77777777" w:rsidR="00170C68" w:rsidRDefault="00170C68"/>
    <w:tbl>
      <w:tblPr>
        <w:tblStyle w:val="Grigliatabella"/>
        <w:tblW w:w="8926" w:type="dxa"/>
        <w:tblLook w:val="04A0" w:firstRow="1" w:lastRow="0" w:firstColumn="1" w:lastColumn="0" w:noHBand="0" w:noVBand="1"/>
      </w:tblPr>
      <w:tblGrid>
        <w:gridCol w:w="1229"/>
        <w:gridCol w:w="2735"/>
        <w:gridCol w:w="2694"/>
        <w:gridCol w:w="2268"/>
      </w:tblGrid>
      <w:tr w:rsidR="0053123F" w:rsidRPr="00097215" w14:paraId="3FF5A725" w14:textId="25B5B1E3" w:rsidTr="00C22D88">
        <w:tc>
          <w:tcPr>
            <w:tcW w:w="1229" w:type="dxa"/>
          </w:tcPr>
          <w:p w14:paraId="7AD1551F" w14:textId="2E5037DD" w:rsidR="0053123F" w:rsidRPr="00097215" w:rsidRDefault="0053123F">
            <w:pPr>
              <w:rPr>
                <w:b/>
                <w:bCs/>
              </w:rPr>
            </w:pPr>
            <w:r w:rsidRPr="00097215">
              <w:rPr>
                <w:b/>
                <w:bCs/>
              </w:rPr>
              <w:t>Matricola</w:t>
            </w:r>
          </w:p>
        </w:tc>
        <w:tc>
          <w:tcPr>
            <w:tcW w:w="2735" w:type="dxa"/>
          </w:tcPr>
          <w:p w14:paraId="4BBB89E9" w14:textId="4DAC0D37" w:rsidR="0053123F" w:rsidRPr="00097215" w:rsidRDefault="0053123F">
            <w:pPr>
              <w:rPr>
                <w:b/>
                <w:bCs/>
              </w:rPr>
            </w:pPr>
            <w:r w:rsidRPr="00097215">
              <w:rPr>
                <w:b/>
                <w:bCs/>
              </w:rPr>
              <w:t>Laureanda/o</w:t>
            </w:r>
          </w:p>
        </w:tc>
        <w:tc>
          <w:tcPr>
            <w:tcW w:w="2694" w:type="dxa"/>
          </w:tcPr>
          <w:p w14:paraId="74A68F06" w14:textId="56556DB4" w:rsidR="0053123F" w:rsidRPr="00097215" w:rsidRDefault="0053123F">
            <w:pPr>
              <w:rPr>
                <w:b/>
                <w:bCs/>
              </w:rPr>
            </w:pPr>
            <w:r w:rsidRPr="00097215">
              <w:rPr>
                <w:b/>
                <w:bCs/>
              </w:rPr>
              <w:t>Relatrice/</w:t>
            </w:r>
            <w:proofErr w:type="spellStart"/>
            <w:r w:rsidRPr="00097215">
              <w:rPr>
                <w:b/>
                <w:bCs/>
              </w:rPr>
              <w:t>tore</w:t>
            </w:r>
            <w:proofErr w:type="spellEnd"/>
          </w:p>
        </w:tc>
        <w:tc>
          <w:tcPr>
            <w:tcW w:w="2268" w:type="dxa"/>
          </w:tcPr>
          <w:p w14:paraId="34C9E226" w14:textId="786B6292" w:rsidR="0053123F" w:rsidRPr="00097215" w:rsidRDefault="0053123F">
            <w:pPr>
              <w:rPr>
                <w:b/>
                <w:bCs/>
              </w:rPr>
            </w:pPr>
            <w:r w:rsidRPr="00097215">
              <w:rPr>
                <w:b/>
                <w:bCs/>
              </w:rPr>
              <w:t>Correlatrice/</w:t>
            </w:r>
            <w:proofErr w:type="spellStart"/>
            <w:r w:rsidRPr="00097215">
              <w:rPr>
                <w:b/>
                <w:bCs/>
              </w:rPr>
              <w:t>tore</w:t>
            </w:r>
            <w:proofErr w:type="spellEnd"/>
          </w:p>
        </w:tc>
      </w:tr>
      <w:tr w:rsidR="00940E11" w:rsidRPr="0053123F" w14:paraId="43AB87BC" w14:textId="77777777" w:rsidTr="00C22D88">
        <w:tc>
          <w:tcPr>
            <w:tcW w:w="1229" w:type="dxa"/>
            <w:vAlign w:val="bottom"/>
          </w:tcPr>
          <w:p w14:paraId="69D9C709" w14:textId="77777777" w:rsidR="00940E11" w:rsidRPr="00CA45EF" w:rsidRDefault="00940E11" w:rsidP="00D9228D">
            <w:pPr>
              <w:rPr>
                <w:color w:val="000000"/>
                <w:sz w:val="22"/>
                <w:szCs w:val="22"/>
              </w:rPr>
            </w:pPr>
            <w:r w:rsidRPr="00CA45EF">
              <w:rPr>
                <w:color w:val="000000"/>
              </w:rPr>
              <w:t>2084674</w:t>
            </w:r>
          </w:p>
        </w:tc>
        <w:tc>
          <w:tcPr>
            <w:tcW w:w="2735" w:type="dxa"/>
          </w:tcPr>
          <w:p w14:paraId="62B5A3A5" w14:textId="77777777" w:rsidR="00940E11" w:rsidRPr="0053123F" w:rsidRDefault="00940E11" w:rsidP="00D9228D">
            <w:r>
              <w:t xml:space="preserve">Silvia </w:t>
            </w:r>
            <w:proofErr w:type="spellStart"/>
            <w:r>
              <w:t>Giachetta</w:t>
            </w:r>
            <w:proofErr w:type="spellEnd"/>
          </w:p>
        </w:tc>
        <w:tc>
          <w:tcPr>
            <w:tcW w:w="2694" w:type="dxa"/>
          </w:tcPr>
          <w:p w14:paraId="6D53E90D" w14:textId="77777777" w:rsidR="00940E11" w:rsidRPr="0053123F" w:rsidRDefault="00940E11" w:rsidP="00D9228D">
            <w:r>
              <w:t>Mariella Pazzaglia</w:t>
            </w:r>
          </w:p>
        </w:tc>
        <w:tc>
          <w:tcPr>
            <w:tcW w:w="2268" w:type="dxa"/>
          </w:tcPr>
          <w:p w14:paraId="47207815" w14:textId="77777777" w:rsidR="00940E11" w:rsidRPr="0053123F" w:rsidRDefault="00940E11" w:rsidP="00D9228D">
            <w:r>
              <w:t>Marianna Traversetti</w:t>
            </w:r>
          </w:p>
        </w:tc>
      </w:tr>
      <w:tr w:rsidR="00380AB2" w:rsidRPr="0053123F" w14:paraId="4ACFEF71" w14:textId="77777777" w:rsidTr="00C22D88">
        <w:tc>
          <w:tcPr>
            <w:tcW w:w="1229" w:type="dxa"/>
            <w:vAlign w:val="bottom"/>
          </w:tcPr>
          <w:p w14:paraId="14CA2729" w14:textId="77777777" w:rsidR="00380AB2" w:rsidRPr="00CA45EF" w:rsidRDefault="00380AB2" w:rsidP="00380AB2">
            <w:pPr>
              <w:rPr>
                <w:color w:val="000000"/>
                <w:sz w:val="22"/>
                <w:szCs w:val="22"/>
              </w:rPr>
            </w:pPr>
            <w:r w:rsidRPr="00CA45EF">
              <w:rPr>
                <w:color w:val="000000"/>
              </w:rPr>
              <w:t>1955263</w:t>
            </w:r>
          </w:p>
        </w:tc>
        <w:tc>
          <w:tcPr>
            <w:tcW w:w="2735" w:type="dxa"/>
          </w:tcPr>
          <w:p w14:paraId="2A4D1342" w14:textId="6941FEF4" w:rsidR="00380AB2" w:rsidRPr="0053123F" w:rsidRDefault="00380AB2" w:rsidP="00380AB2">
            <w:r>
              <w:t xml:space="preserve">Giulia </w:t>
            </w:r>
            <w:proofErr w:type="spellStart"/>
            <w:r>
              <w:t>Halina</w:t>
            </w:r>
            <w:proofErr w:type="spellEnd"/>
            <w:r>
              <w:t xml:space="preserve"> Nilo</w:t>
            </w:r>
          </w:p>
        </w:tc>
        <w:tc>
          <w:tcPr>
            <w:tcW w:w="2694" w:type="dxa"/>
          </w:tcPr>
          <w:p w14:paraId="69E889C4" w14:textId="34C88674" w:rsidR="00380AB2" w:rsidRPr="0053123F" w:rsidRDefault="00380AB2" w:rsidP="00380AB2">
            <w:r>
              <w:t>Emiliane Rubat du Mérac</w:t>
            </w:r>
          </w:p>
        </w:tc>
        <w:tc>
          <w:tcPr>
            <w:tcW w:w="2268" w:type="dxa"/>
          </w:tcPr>
          <w:p w14:paraId="18FA0649" w14:textId="246DAC3A" w:rsidR="00380AB2" w:rsidRPr="0053123F" w:rsidRDefault="00380AB2" w:rsidP="00380AB2">
            <w:r>
              <w:t>Irene</w:t>
            </w:r>
            <w:r w:rsidR="00940E11">
              <w:t xml:space="preserve"> Stanzione</w:t>
            </w:r>
          </w:p>
        </w:tc>
      </w:tr>
      <w:tr w:rsidR="00380AB2" w:rsidRPr="0053123F" w14:paraId="7185DCFE" w14:textId="77777777" w:rsidTr="00C22D88">
        <w:tc>
          <w:tcPr>
            <w:tcW w:w="1229" w:type="dxa"/>
            <w:vAlign w:val="bottom"/>
          </w:tcPr>
          <w:p w14:paraId="035A20BF" w14:textId="77777777" w:rsidR="00380AB2" w:rsidRPr="00CA45EF" w:rsidRDefault="00380AB2" w:rsidP="00D9228D">
            <w:pPr>
              <w:rPr>
                <w:color w:val="000000"/>
                <w:sz w:val="22"/>
                <w:szCs w:val="22"/>
              </w:rPr>
            </w:pPr>
            <w:r w:rsidRPr="00CA45EF">
              <w:rPr>
                <w:color w:val="000000"/>
              </w:rPr>
              <w:t>1856300</w:t>
            </w:r>
          </w:p>
        </w:tc>
        <w:tc>
          <w:tcPr>
            <w:tcW w:w="2735" w:type="dxa"/>
          </w:tcPr>
          <w:p w14:paraId="33A6DF4F" w14:textId="6081E978" w:rsidR="00380AB2" w:rsidRPr="0053123F" w:rsidRDefault="00380AB2" w:rsidP="00D9228D">
            <w:r>
              <w:t xml:space="preserve">Maria Teresa </w:t>
            </w:r>
            <w:r w:rsidRPr="00B300D0">
              <w:t>Bentivoglio</w:t>
            </w:r>
          </w:p>
        </w:tc>
        <w:tc>
          <w:tcPr>
            <w:tcW w:w="2694" w:type="dxa"/>
          </w:tcPr>
          <w:p w14:paraId="23D19BB7" w14:textId="3CC620D7" w:rsidR="00380AB2" w:rsidRPr="0053123F" w:rsidRDefault="00380AB2" w:rsidP="00D9228D">
            <w:r w:rsidRPr="00271725">
              <w:t xml:space="preserve">Emiliane </w:t>
            </w:r>
            <w:r w:rsidR="00940E11" w:rsidRPr="00271725">
              <w:t xml:space="preserve">Rubat </w:t>
            </w:r>
            <w:r w:rsidR="00940E11">
              <w:t>d</w:t>
            </w:r>
            <w:r w:rsidR="00940E11" w:rsidRPr="00271725">
              <w:t>u M</w:t>
            </w:r>
            <w:r w:rsidR="00940E11">
              <w:t>é</w:t>
            </w:r>
            <w:r w:rsidR="00940E11" w:rsidRPr="00271725">
              <w:t>rac</w:t>
            </w:r>
          </w:p>
        </w:tc>
        <w:tc>
          <w:tcPr>
            <w:tcW w:w="2268" w:type="dxa"/>
          </w:tcPr>
          <w:p w14:paraId="3B4F6FEE" w14:textId="021442D1" w:rsidR="00380AB2" w:rsidRPr="0053123F" w:rsidRDefault="00380AB2" w:rsidP="00D9228D">
            <w:r w:rsidRPr="00866053">
              <w:t>Alessandro</w:t>
            </w:r>
            <w:r w:rsidR="00940E11" w:rsidRPr="00866053">
              <w:t xml:space="preserve"> Sanzo</w:t>
            </w:r>
          </w:p>
        </w:tc>
      </w:tr>
      <w:tr w:rsidR="00380AB2" w:rsidRPr="0053123F" w14:paraId="6D46295B" w14:textId="77777777" w:rsidTr="00C22D88">
        <w:tc>
          <w:tcPr>
            <w:tcW w:w="1229" w:type="dxa"/>
            <w:vAlign w:val="bottom"/>
          </w:tcPr>
          <w:p w14:paraId="4C42F128" w14:textId="11891807" w:rsidR="00380AB2" w:rsidRPr="00CA45EF" w:rsidRDefault="00380AB2" w:rsidP="00380AB2">
            <w:pPr>
              <w:rPr>
                <w:color w:val="000000"/>
                <w:sz w:val="22"/>
                <w:szCs w:val="22"/>
              </w:rPr>
            </w:pPr>
            <w:r w:rsidRPr="00CA45EF">
              <w:rPr>
                <w:color w:val="000000"/>
              </w:rPr>
              <w:t>1806048</w:t>
            </w:r>
          </w:p>
        </w:tc>
        <w:tc>
          <w:tcPr>
            <w:tcW w:w="2735" w:type="dxa"/>
          </w:tcPr>
          <w:p w14:paraId="3F2A5DE1" w14:textId="1A2A9ADC" w:rsidR="00380AB2" w:rsidRPr="0053123F" w:rsidRDefault="00380AB2" w:rsidP="00380AB2">
            <w:r>
              <w:t>Alessandra Bortone</w:t>
            </w:r>
          </w:p>
        </w:tc>
        <w:tc>
          <w:tcPr>
            <w:tcW w:w="2694" w:type="dxa"/>
          </w:tcPr>
          <w:p w14:paraId="57604C1D" w14:textId="26CFC883" w:rsidR="00380AB2" w:rsidRPr="0053123F" w:rsidRDefault="00380AB2" w:rsidP="00380AB2">
            <w:r>
              <w:t>Guido Benvenuto</w:t>
            </w:r>
          </w:p>
        </w:tc>
        <w:tc>
          <w:tcPr>
            <w:tcW w:w="2268" w:type="dxa"/>
          </w:tcPr>
          <w:p w14:paraId="2454EA66" w14:textId="20BEE52F" w:rsidR="00380AB2" w:rsidRPr="0053123F" w:rsidRDefault="00380AB2" w:rsidP="00380AB2">
            <w:r>
              <w:t>Irene</w:t>
            </w:r>
            <w:r w:rsidR="00940E11">
              <w:t xml:space="preserve"> Stanzione</w:t>
            </w:r>
          </w:p>
        </w:tc>
      </w:tr>
      <w:tr w:rsidR="00380AB2" w:rsidRPr="0053123F" w14:paraId="219ACEA3" w14:textId="24FCF0A9" w:rsidTr="00C22D88">
        <w:tc>
          <w:tcPr>
            <w:tcW w:w="1229" w:type="dxa"/>
            <w:vAlign w:val="bottom"/>
          </w:tcPr>
          <w:p w14:paraId="29BE4873" w14:textId="2B9F7536" w:rsidR="00380AB2" w:rsidRPr="00CA45EF" w:rsidRDefault="00380AB2" w:rsidP="00380AB2">
            <w:pPr>
              <w:rPr>
                <w:color w:val="000000"/>
                <w:sz w:val="22"/>
                <w:szCs w:val="22"/>
              </w:rPr>
            </w:pPr>
            <w:r w:rsidRPr="00CA45EF">
              <w:rPr>
                <w:color w:val="000000"/>
              </w:rPr>
              <w:t>2019198</w:t>
            </w:r>
          </w:p>
        </w:tc>
        <w:tc>
          <w:tcPr>
            <w:tcW w:w="2735" w:type="dxa"/>
          </w:tcPr>
          <w:p w14:paraId="03EE3168" w14:textId="479B9A92" w:rsidR="00380AB2" w:rsidRPr="0053123F" w:rsidRDefault="00380AB2" w:rsidP="00380AB2">
            <w:r>
              <w:t xml:space="preserve">Andreea </w:t>
            </w:r>
            <w:proofErr w:type="spellStart"/>
            <w:r>
              <w:t>Iancu</w:t>
            </w:r>
            <w:proofErr w:type="spellEnd"/>
          </w:p>
        </w:tc>
        <w:tc>
          <w:tcPr>
            <w:tcW w:w="2694" w:type="dxa"/>
          </w:tcPr>
          <w:p w14:paraId="63EA1D26" w14:textId="181402C1" w:rsidR="00380AB2" w:rsidRPr="0053123F" w:rsidRDefault="00380AB2" w:rsidP="00380AB2">
            <w:r>
              <w:t>Patrizia Sposetti</w:t>
            </w:r>
          </w:p>
        </w:tc>
        <w:tc>
          <w:tcPr>
            <w:tcW w:w="2268" w:type="dxa"/>
          </w:tcPr>
          <w:p w14:paraId="276D27C1" w14:textId="533999F2" w:rsidR="00380AB2" w:rsidRPr="0053123F" w:rsidRDefault="00380AB2" w:rsidP="00380AB2">
            <w:r>
              <w:t xml:space="preserve">Giordana </w:t>
            </w:r>
            <w:proofErr w:type="spellStart"/>
            <w:r>
              <w:t>Szpunar</w:t>
            </w:r>
            <w:proofErr w:type="spellEnd"/>
          </w:p>
        </w:tc>
      </w:tr>
      <w:tr w:rsidR="00380AB2" w:rsidRPr="0053123F" w14:paraId="2DBB7CEC" w14:textId="77777777" w:rsidTr="00C22D88">
        <w:tc>
          <w:tcPr>
            <w:tcW w:w="1229" w:type="dxa"/>
            <w:vAlign w:val="bottom"/>
          </w:tcPr>
          <w:p w14:paraId="3455D761" w14:textId="1DFB6723" w:rsidR="00380AB2" w:rsidRPr="00CA45EF" w:rsidRDefault="00380AB2" w:rsidP="00380AB2">
            <w:pPr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A45EF"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1796854</w:t>
            </w:r>
          </w:p>
        </w:tc>
        <w:tc>
          <w:tcPr>
            <w:tcW w:w="2735" w:type="dxa"/>
          </w:tcPr>
          <w:p w14:paraId="5C347C34" w14:textId="0BCCDE99" w:rsidR="00380AB2" w:rsidRPr="0053123F" w:rsidRDefault="00380AB2" w:rsidP="00380AB2">
            <w:pPr>
              <w:rPr>
                <w:color w:val="000000"/>
              </w:rPr>
            </w:pPr>
            <w:r>
              <w:t>Alessandro Di Pofi</w:t>
            </w:r>
          </w:p>
        </w:tc>
        <w:tc>
          <w:tcPr>
            <w:tcW w:w="2694" w:type="dxa"/>
          </w:tcPr>
          <w:p w14:paraId="648DBA2B" w14:textId="68C063EF" w:rsidR="00380AB2" w:rsidRPr="0053123F" w:rsidRDefault="00380AB2" w:rsidP="00380AB2">
            <w:r>
              <w:t>Anna Salerni</w:t>
            </w:r>
          </w:p>
        </w:tc>
        <w:tc>
          <w:tcPr>
            <w:tcW w:w="2268" w:type="dxa"/>
          </w:tcPr>
          <w:p w14:paraId="2C2BF750" w14:textId="5F61ECCF" w:rsidR="00380AB2" w:rsidRPr="0053123F" w:rsidRDefault="00380AB2" w:rsidP="00380AB2">
            <w:r>
              <w:t>Alessandro Sanzo</w:t>
            </w:r>
          </w:p>
        </w:tc>
      </w:tr>
      <w:tr w:rsidR="00C22D88" w:rsidRPr="002E29C3" w14:paraId="2859D082" w14:textId="77777777" w:rsidTr="00C22D88">
        <w:trPr>
          <w:trHeight w:val="315"/>
        </w:trPr>
        <w:tc>
          <w:tcPr>
            <w:tcW w:w="0" w:type="auto"/>
            <w:hideMark/>
          </w:tcPr>
          <w:p w14:paraId="6FDC88BE" w14:textId="77777777" w:rsidR="00C22D88" w:rsidRPr="002E29C3" w:rsidRDefault="00C22D88" w:rsidP="00F568B9">
            <w:r w:rsidRPr="002E29C3">
              <w:t>1761382</w:t>
            </w:r>
          </w:p>
        </w:tc>
        <w:tc>
          <w:tcPr>
            <w:tcW w:w="0" w:type="auto"/>
            <w:hideMark/>
          </w:tcPr>
          <w:p w14:paraId="7A76D156" w14:textId="77777777" w:rsidR="00C22D88" w:rsidRPr="002E29C3" w:rsidRDefault="00C22D88" w:rsidP="00F568B9">
            <w:r w:rsidRPr="002E29C3">
              <w:t>Valeria Serafini</w:t>
            </w:r>
          </w:p>
        </w:tc>
        <w:tc>
          <w:tcPr>
            <w:tcW w:w="0" w:type="auto"/>
            <w:hideMark/>
          </w:tcPr>
          <w:p w14:paraId="3B49DB3C" w14:textId="77777777" w:rsidR="00C22D88" w:rsidRPr="002E29C3" w:rsidRDefault="00C22D88" w:rsidP="00F568B9">
            <w:r w:rsidRPr="002E29C3">
              <w:t>Patrizia Sposetti</w:t>
            </w:r>
          </w:p>
        </w:tc>
        <w:tc>
          <w:tcPr>
            <w:tcW w:w="0" w:type="auto"/>
            <w:hideMark/>
          </w:tcPr>
          <w:p w14:paraId="1B6C648A" w14:textId="77777777" w:rsidR="00C22D88" w:rsidRPr="002E29C3" w:rsidRDefault="00C22D88" w:rsidP="00F568B9">
            <w:r w:rsidRPr="002E29C3">
              <w:t xml:space="preserve">Giordana </w:t>
            </w:r>
            <w:proofErr w:type="spellStart"/>
            <w:r w:rsidRPr="002E29C3">
              <w:t>Szpunar</w:t>
            </w:r>
            <w:proofErr w:type="spellEnd"/>
          </w:p>
        </w:tc>
      </w:tr>
    </w:tbl>
    <w:p w14:paraId="2E6F4A59" w14:textId="7F1B803F" w:rsidR="00CA45EF" w:rsidRDefault="00CA45EF" w:rsidP="00CA45EF"/>
    <w:sectPr w:rsidR="00CA45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C68"/>
    <w:rsid w:val="000321CC"/>
    <w:rsid w:val="00076752"/>
    <w:rsid w:val="000820D3"/>
    <w:rsid w:val="00097215"/>
    <w:rsid w:val="000C2C7D"/>
    <w:rsid w:val="000E459E"/>
    <w:rsid w:val="000E663A"/>
    <w:rsid w:val="00155D87"/>
    <w:rsid w:val="00170C68"/>
    <w:rsid w:val="001E5ECE"/>
    <w:rsid w:val="002B7C91"/>
    <w:rsid w:val="003543CB"/>
    <w:rsid w:val="00380AB2"/>
    <w:rsid w:val="003932FD"/>
    <w:rsid w:val="003A57C2"/>
    <w:rsid w:val="003C68A6"/>
    <w:rsid w:val="003F6234"/>
    <w:rsid w:val="00465949"/>
    <w:rsid w:val="00472B21"/>
    <w:rsid w:val="004E384F"/>
    <w:rsid w:val="0053123F"/>
    <w:rsid w:val="005526BC"/>
    <w:rsid w:val="00563E2E"/>
    <w:rsid w:val="005C6C54"/>
    <w:rsid w:val="005D6FC6"/>
    <w:rsid w:val="00652323"/>
    <w:rsid w:val="00826242"/>
    <w:rsid w:val="00940E11"/>
    <w:rsid w:val="009714AA"/>
    <w:rsid w:val="009E623E"/>
    <w:rsid w:val="009F73C2"/>
    <w:rsid w:val="00A53CD4"/>
    <w:rsid w:val="00B027B9"/>
    <w:rsid w:val="00C22D88"/>
    <w:rsid w:val="00CA45EF"/>
    <w:rsid w:val="00D1210D"/>
    <w:rsid w:val="00EE46B1"/>
    <w:rsid w:val="00F0687B"/>
    <w:rsid w:val="00F1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0F0"/>
  <w15:chartTrackingRefBased/>
  <w15:docId w15:val="{52C3D364-1C82-4C99-9A3E-ACF53885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45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0C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0C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0C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0C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0C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0C6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0C6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0C6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0C6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0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0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0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0C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0C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0C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0C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0C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0C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0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70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0C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0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0C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0C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0C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70C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0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0C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0C6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7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Carpredefinitoparagrafo"/>
    <w:rsid w:val="00CA45EF"/>
  </w:style>
  <w:style w:type="character" w:styleId="Collegamentoipertestuale">
    <w:name w:val="Hyperlink"/>
    <w:basedOn w:val="Carpredefinitoparagrafo"/>
    <w:uiPriority w:val="99"/>
    <w:unhideWhenUsed/>
    <w:rsid w:val="000321C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2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Furio Pesci</dc:creator>
  <cp:keywords/>
  <dc:description/>
  <cp:lastModifiedBy>Emiliane Rubat du Mérac</cp:lastModifiedBy>
  <cp:revision>14</cp:revision>
  <dcterms:created xsi:type="dcterms:W3CDTF">2026-03-12T21:17:00Z</dcterms:created>
  <dcterms:modified xsi:type="dcterms:W3CDTF">2026-03-24T22:04:00Z</dcterms:modified>
</cp:coreProperties>
</file>