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0F25" w:rsidRDefault="005363D0">
      <w:pPr>
        <w:pStyle w:val="Corp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Bando Aperto</w:t>
      </w:r>
    </w:p>
    <w:p w:rsidR="00AB0F25" w:rsidRDefault="005363D0">
      <w:pPr>
        <w:pStyle w:val="Corp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CONCORSO L’ARCHIVIO NAZIONALE DEI MONUMENTI ADOTTATI</w:t>
      </w:r>
    </w:p>
    <w:p w:rsidR="00AB0F25" w:rsidRDefault="005363D0">
      <w:pPr>
        <w:pStyle w:val="Corp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Edizione - Anno Scolastico 2017-2018</w:t>
      </w:r>
    </w:p>
    <w:p w:rsidR="00AB0F25" w:rsidRDefault="00AB0F25">
      <w:pPr>
        <w:pStyle w:val="Corpo"/>
        <w:jc w:val="center"/>
        <w:rPr>
          <w:b/>
          <w:bCs/>
          <w:sz w:val="24"/>
          <w:szCs w:val="24"/>
        </w:rPr>
      </w:pPr>
    </w:p>
    <w:p w:rsidR="00AB0F25" w:rsidRDefault="005363D0">
      <w:pPr>
        <w:pStyle w:val="Corp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A - ISCRIZIONE</w:t>
      </w:r>
    </w:p>
    <w:p w:rsidR="00AB0F25" w:rsidRDefault="00AB0F25">
      <w:pPr>
        <w:pStyle w:val="Corpo"/>
        <w:rPr>
          <w:b/>
          <w:bCs/>
          <w:sz w:val="24"/>
          <w:szCs w:val="24"/>
        </w:rPr>
      </w:pPr>
    </w:p>
    <w:p w:rsidR="00AB0F25" w:rsidRDefault="005363D0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sottoscritte: </w:t>
      </w:r>
      <w:proofErr w:type="spellStart"/>
      <w:r>
        <w:rPr>
          <w:sz w:val="24"/>
          <w:szCs w:val="24"/>
        </w:rPr>
        <w:t>Selenia</w:t>
      </w:r>
      <w:proofErr w:type="spellEnd"/>
      <w:r>
        <w:rPr>
          <w:sz w:val="24"/>
          <w:szCs w:val="24"/>
        </w:rPr>
        <w:t xml:space="preserve"> Marinelli, Adele Giuliano</w:t>
      </w:r>
    </w:p>
    <w:p w:rsidR="00AB0F25" w:rsidRDefault="005363D0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Dirigente dell’Istituzione scolastica: </w:t>
      </w:r>
      <w:r>
        <w:rPr>
          <w:sz w:val="24"/>
          <w:szCs w:val="24"/>
        </w:rPr>
        <w:t>Istituto Comprensivo Publio Vibio Mariano</w:t>
      </w:r>
    </w:p>
    <w:p w:rsidR="00AB0F25" w:rsidRDefault="005363D0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Indirizzo postale: </w:t>
      </w:r>
      <w:r>
        <w:rPr>
          <w:sz w:val="24"/>
          <w:szCs w:val="24"/>
        </w:rPr>
        <w:t>Via Vibio Mariano, 105, 00189, Roma</w:t>
      </w:r>
    </w:p>
    <w:p w:rsidR="00AB0F25" w:rsidRDefault="00AB0F25">
      <w:pPr>
        <w:pStyle w:val="Corpo"/>
        <w:rPr>
          <w:b/>
          <w:bCs/>
          <w:sz w:val="24"/>
          <w:szCs w:val="24"/>
        </w:rPr>
      </w:pPr>
    </w:p>
    <w:p w:rsidR="00AB0F25" w:rsidRDefault="00AB0F25">
      <w:pPr>
        <w:pStyle w:val="Corpo"/>
        <w:rPr>
          <w:b/>
          <w:bCs/>
          <w:sz w:val="24"/>
          <w:szCs w:val="24"/>
        </w:rPr>
      </w:pPr>
    </w:p>
    <w:p w:rsidR="00AB0F25" w:rsidRDefault="005363D0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AB0F25" w:rsidRDefault="00AB0F25">
      <w:pPr>
        <w:pStyle w:val="Corpo"/>
        <w:rPr>
          <w:b/>
          <w:bCs/>
          <w:sz w:val="24"/>
          <w:szCs w:val="24"/>
        </w:rPr>
      </w:pPr>
    </w:p>
    <w:p w:rsidR="00AB0F25" w:rsidRDefault="005363D0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far partecipare al Concorso Nazionale L’Archivio Nazionale dei monumenti adottati secondo le condizioni previste dal bando la classe: </w:t>
      </w:r>
      <w:r>
        <w:rPr>
          <w:sz w:val="24"/>
          <w:szCs w:val="24"/>
        </w:rPr>
        <w:t>V B</w:t>
      </w:r>
    </w:p>
    <w:p w:rsidR="00AB0F25" w:rsidRDefault="00AB0F25">
      <w:pPr>
        <w:pStyle w:val="Corpo"/>
        <w:rPr>
          <w:sz w:val="24"/>
          <w:szCs w:val="24"/>
        </w:rPr>
      </w:pPr>
    </w:p>
    <w:p w:rsidR="00AB0F25" w:rsidRDefault="005363D0">
      <w:pPr>
        <w:pStyle w:val="Corpo"/>
        <w:rPr>
          <w:sz w:val="24"/>
          <w:szCs w:val="24"/>
        </w:rPr>
      </w:pPr>
      <w:r>
        <w:rPr>
          <w:b/>
          <w:bCs/>
          <w:sz w:val="24"/>
          <w:szCs w:val="24"/>
        </w:rPr>
        <w:t>Il monumento scelto è:</w:t>
      </w:r>
      <w:r>
        <w:rPr>
          <w:sz w:val="24"/>
          <w:szCs w:val="24"/>
        </w:rPr>
        <w:t xml:space="preserve"> Parco dell’</w:t>
      </w:r>
      <w:proofErr w:type="spellStart"/>
      <w:r>
        <w:rPr>
          <w:sz w:val="24"/>
          <w:szCs w:val="24"/>
        </w:rPr>
        <w:t>Inviolatella</w:t>
      </w:r>
      <w:proofErr w:type="spellEnd"/>
      <w:r>
        <w:rPr>
          <w:sz w:val="24"/>
          <w:szCs w:val="24"/>
        </w:rPr>
        <w:t xml:space="preserve"> Borghese.</w:t>
      </w:r>
    </w:p>
    <w:p w:rsidR="00AB0F25" w:rsidRDefault="005363D0">
      <w:pPr>
        <w:pStyle w:val="Corpo"/>
        <w:rPr>
          <w:sz w:val="24"/>
          <w:szCs w:val="24"/>
        </w:rPr>
      </w:pPr>
      <w:r>
        <w:rPr>
          <w:b/>
          <w:bCs/>
          <w:sz w:val="24"/>
          <w:szCs w:val="24"/>
        </w:rPr>
        <w:t>Motivazione della scelta:</w:t>
      </w:r>
      <w:r>
        <w:rPr>
          <w:sz w:val="24"/>
          <w:szCs w:val="24"/>
        </w:rPr>
        <w:t xml:space="preserve"> La scelta è caduta su uno dei più bei polmoni verdi della Capitale, per troppo tempo lasciato in balia di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stesso. Crediamo che l’adozione da parte di una classe della scuola primaria possa far prendere familiarità con la tutela del patrimonio culturale ed ambientale fin dalla tenera età. A seguito della XVI giornata della Primavera all’</w:t>
      </w:r>
      <w:proofErr w:type="spellStart"/>
      <w:r>
        <w:rPr>
          <w:sz w:val="24"/>
          <w:szCs w:val="24"/>
        </w:rPr>
        <w:t>Inviolatella</w:t>
      </w:r>
      <w:proofErr w:type="spellEnd"/>
      <w:r>
        <w:rPr>
          <w:sz w:val="24"/>
          <w:szCs w:val="24"/>
        </w:rPr>
        <w:t xml:space="preserve"> Borghese, svoltasi in loco il 10 </w:t>
      </w:r>
      <w:proofErr w:type="gramStart"/>
      <w:r>
        <w:rPr>
          <w:sz w:val="24"/>
          <w:szCs w:val="24"/>
        </w:rPr>
        <w:t>Giugno</w:t>
      </w:r>
      <w:proofErr w:type="gramEnd"/>
      <w:r>
        <w:rPr>
          <w:sz w:val="24"/>
          <w:szCs w:val="24"/>
        </w:rPr>
        <w:t xml:space="preserve"> scorso, sono emersi molti punti di forza ma altrettante criticità. Il vasto sito naturale è in parte abbandonato, in parte non rispettato dai visitatori purtroppo sempre più esigui.</w:t>
      </w:r>
    </w:p>
    <w:p w:rsidR="00AB0F25" w:rsidRDefault="005363D0">
      <w:pPr>
        <w:pStyle w:val="Corpo"/>
      </w:pPr>
      <w:r>
        <w:rPr>
          <w:sz w:val="24"/>
          <w:szCs w:val="24"/>
        </w:rPr>
        <w:t>Nonostante gli impegni presi nel 2014 dal Comune in occasione dell’inaugurazione, sono quasi invisibili i cartelli sulla fauna e la flora del luogo e non è servita neanche la gestione della piccola biblioteca per lo scambio gratuito di libri realizzata da</w:t>
      </w:r>
      <w:r w:rsidR="006B059A">
        <w:rPr>
          <w:sz w:val="24"/>
          <w:szCs w:val="24"/>
        </w:rPr>
        <w:t>l Comitato</w:t>
      </w:r>
      <w:r>
        <w:rPr>
          <w:sz w:val="24"/>
          <w:szCs w:val="24"/>
        </w:rPr>
        <w:t xml:space="preserve"> Robin Hood, che fino a qualche tempo fa aveva curato il parco. La parte di parco vicina all'istituto </w:t>
      </w:r>
      <w:proofErr w:type="spellStart"/>
      <w:r>
        <w:rPr>
          <w:sz w:val="24"/>
          <w:szCs w:val="24"/>
        </w:rPr>
        <w:t>Marymount</w:t>
      </w:r>
      <w:proofErr w:type="spellEnd"/>
      <w:r>
        <w:rPr>
          <w:sz w:val="24"/>
          <w:szCs w:val="24"/>
        </w:rPr>
        <w:t xml:space="preserve">, con giochi per bambini </w:t>
      </w:r>
      <w:proofErr w:type="gramStart"/>
      <w:r>
        <w:rPr>
          <w:sz w:val="24"/>
          <w:szCs w:val="24"/>
        </w:rPr>
        <w:t>e  accesso</w:t>
      </w:r>
      <w:proofErr w:type="gramEnd"/>
      <w:r>
        <w:rPr>
          <w:sz w:val="24"/>
          <w:szCs w:val="24"/>
        </w:rPr>
        <w:t xml:space="preserve"> da via di Villa </w:t>
      </w:r>
      <w:proofErr w:type="spellStart"/>
      <w:r>
        <w:rPr>
          <w:sz w:val="24"/>
          <w:szCs w:val="24"/>
        </w:rPr>
        <w:t>Lauchli</w:t>
      </w:r>
      <w:proofErr w:type="spellEnd"/>
      <w:r>
        <w:rPr>
          <w:sz w:val="24"/>
          <w:szCs w:val="24"/>
        </w:rPr>
        <w:t xml:space="preserve">, anche appare poco utilizzata nonostante il grande campo sportivo che, tra l’altro dovrebbe essere messo a disposizione delle scuole pubbliche. Tra gli obiettivi dell'adozione il nostro istituto si pone quindi quelli, oltre che di sensibilizzazione, anche di riattivare una rete di dialogo con altre </w:t>
      </w:r>
      <w:proofErr w:type="spellStart"/>
      <w:r>
        <w:rPr>
          <w:sz w:val="24"/>
          <w:szCs w:val="24"/>
        </w:rPr>
        <w:t>realt</w:t>
      </w:r>
      <w:proofErr w:type="spellEnd"/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</w:rPr>
        <w:t>come la biblioteca per lo scambio libri e rendere più attiva e fruibile la parte di parco attrezzata. La mancanza di tutela, salvaguardia ambientale e di un accesso sicuro al parco sono elementi da sradicare per lasciare il posto ad una maggior responsabilità e consapevolezza delle realtà del territorio.</w:t>
      </w:r>
    </w:p>
    <w:sectPr w:rsidR="00AB0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6C" w:rsidRDefault="00436E6C">
      <w:r>
        <w:separator/>
      </w:r>
    </w:p>
  </w:endnote>
  <w:endnote w:type="continuationSeparator" w:id="0">
    <w:p w:rsidR="00436E6C" w:rsidRDefault="0043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9A" w:rsidRDefault="006B0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F25" w:rsidRDefault="00AB0F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9A" w:rsidRDefault="006B0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6C" w:rsidRDefault="00436E6C">
      <w:r>
        <w:separator/>
      </w:r>
    </w:p>
  </w:footnote>
  <w:footnote w:type="continuationSeparator" w:id="0">
    <w:p w:rsidR="00436E6C" w:rsidRDefault="0043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9A" w:rsidRDefault="006B0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F25" w:rsidRDefault="00AB0F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9A" w:rsidRDefault="006B05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25"/>
    <w:rsid w:val="001070CF"/>
    <w:rsid w:val="00436E6C"/>
    <w:rsid w:val="005363D0"/>
    <w:rsid w:val="006B059A"/>
    <w:rsid w:val="00A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8E36B-7FDE-442F-A160-34F1482E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B0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59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B0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5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Coletta</cp:lastModifiedBy>
  <cp:revision>2</cp:revision>
  <dcterms:created xsi:type="dcterms:W3CDTF">2018-06-26T06:38:00Z</dcterms:created>
  <dcterms:modified xsi:type="dcterms:W3CDTF">2018-06-26T06:38:00Z</dcterms:modified>
</cp:coreProperties>
</file>