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95"/>
        <w:gridCol w:w="1542"/>
        <w:gridCol w:w="811"/>
        <w:gridCol w:w="860"/>
        <w:gridCol w:w="9269"/>
      </w:tblGrid>
      <w:tr w:rsidR="00FB4C3B" w:rsidTr="00FB4C3B">
        <w:tc>
          <w:tcPr>
            <w:tcW w:w="629" w:type="pct"/>
          </w:tcPr>
          <w:p w:rsidR="00CE1C62" w:rsidRDefault="00CE1C62">
            <w:r>
              <w:t>Capitolo</w:t>
            </w:r>
          </w:p>
        </w:tc>
        <w:tc>
          <w:tcPr>
            <w:tcW w:w="540" w:type="pct"/>
          </w:tcPr>
          <w:p w:rsidR="00CE1C62" w:rsidRDefault="00CE1C62">
            <w:r>
              <w:t>Paragrafo</w:t>
            </w:r>
          </w:p>
        </w:tc>
        <w:tc>
          <w:tcPr>
            <w:tcW w:w="284" w:type="pct"/>
          </w:tcPr>
          <w:p w:rsidR="00CE1C62" w:rsidRDefault="00CE1C62">
            <w:r>
              <w:t>Pagina</w:t>
            </w:r>
          </w:p>
        </w:tc>
        <w:tc>
          <w:tcPr>
            <w:tcW w:w="301" w:type="pct"/>
          </w:tcPr>
          <w:p w:rsidR="00CE1C62" w:rsidRDefault="00CE1C62">
            <w:r>
              <w:t>Riga</w:t>
            </w:r>
          </w:p>
        </w:tc>
        <w:tc>
          <w:tcPr>
            <w:tcW w:w="3246" w:type="pct"/>
          </w:tcPr>
          <w:p w:rsidR="00CE1C62" w:rsidRDefault="00CE1C62">
            <w:r>
              <w:t>Errore</w:t>
            </w:r>
          </w:p>
        </w:tc>
      </w:tr>
      <w:tr w:rsidR="00FB4C3B" w:rsidTr="00FB4C3B">
        <w:tc>
          <w:tcPr>
            <w:tcW w:w="629" w:type="pct"/>
          </w:tcPr>
          <w:p w:rsidR="00CE1C62" w:rsidRDefault="00C23E93">
            <w:r>
              <w:t xml:space="preserve">Indice </w:t>
            </w:r>
          </w:p>
        </w:tc>
        <w:tc>
          <w:tcPr>
            <w:tcW w:w="540" w:type="pct"/>
          </w:tcPr>
          <w:p w:rsidR="00CE1C62" w:rsidRDefault="00CE1C62"/>
        </w:tc>
        <w:tc>
          <w:tcPr>
            <w:tcW w:w="284" w:type="pct"/>
          </w:tcPr>
          <w:p w:rsidR="00CE1C62" w:rsidRDefault="00C23E93">
            <w:r>
              <w:t>5</w:t>
            </w:r>
          </w:p>
        </w:tc>
        <w:tc>
          <w:tcPr>
            <w:tcW w:w="301" w:type="pct"/>
          </w:tcPr>
          <w:p w:rsidR="00CE1C62" w:rsidRDefault="00C23E93">
            <w:r>
              <w:t>15</w:t>
            </w:r>
          </w:p>
        </w:tc>
        <w:tc>
          <w:tcPr>
            <w:tcW w:w="3246" w:type="pct"/>
          </w:tcPr>
          <w:p w:rsidR="00CE1C62" w:rsidRDefault="00C23E93">
            <w:r>
              <w:t xml:space="preserve">Scrivere numero della pagina subito dopo la fine della frase non andare a capo per scrivere solo il numero </w:t>
            </w:r>
          </w:p>
        </w:tc>
      </w:tr>
      <w:tr w:rsidR="00FB4C3B" w:rsidTr="00FB4C3B">
        <w:tc>
          <w:tcPr>
            <w:tcW w:w="629" w:type="pct"/>
          </w:tcPr>
          <w:p w:rsidR="00CE1C62" w:rsidRDefault="00C23E93">
            <w:r>
              <w:t>Appendice A</w:t>
            </w:r>
          </w:p>
        </w:tc>
        <w:tc>
          <w:tcPr>
            <w:tcW w:w="540" w:type="pct"/>
          </w:tcPr>
          <w:p w:rsidR="00CE1C62" w:rsidRDefault="00CE1C62"/>
        </w:tc>
        <w:tc>
          <w:tcPr>
            <w:tcW w:w="284" w:type="pct"/>
          </w:tcPr>
          <w:p w:rsidR="00CE1C62" w:rsidRDefault="00C23E93">
            <w:r>
              <w:t>137</w:t>
            </w:r>
          </w:p>
        </w:tc>
        <w:tc>
          <w:tcPr>
            <w:tcW w:w="301" w:type="pct"/>
          </w:tcPr>
          <w:p w:rsidR="00CE1C62" w:rsidRDefault="00CE1C62"/>
        </w:tc>
        <w:tc>
          <w:tcPr>
            <w:tcW w:w="3246" w:type="pct"/>
          </w:tcPr>
          <w:p w:rsidR="00CE1C62" w:rsidRDefault="00C23E93">
            <w:r>
              <w:t xml:space="preserve">Controllare tabella, nell’ultima casella non si vede bene cosa ci sta scritto. </w:t>
            </w:r>
          </w:p>
        </w:tc>
      </w:tr>
      <w:tr w:rsidR="00FB4C3B" w:rsidTr="00FB4C3B">
        <w:tc>
          <w:tcPr>
            <w:tcW w:w="629" w:type="pct"/>
          </w:tcPr>
          <w:p w:rsidR="00CE1C62" w:rsidRDefault="00DD0A21">
            <w:r>
              <w:t>5</w:t>
            </w:r>
            <w:bookmarkStart w:id="0" w:name="_GoBack"/>
            <w:bookmarkEnd w:id="0"/>
          </w:p>
        </w:tc>
        <w:tc>
          <w:tcPr>
            <w:tcW w:w="540" w:type="pct"/>
          </w:tcPr>
          <w:p w:rsidR="00CE1C62" w:rsidRDefault="00FE2D72">
            <w:r>
              <w:t>5.5.1</w:t>
            </w:r>
          </w:p>
        </w:tc>
        <w:tc>
          <w:tcPr>
            <w:tcW w:w="284" w:type="pct"/>
          </w:tcPr>
          <w:p w:rsidR="00CE1C62" w:rsidRDefault="00FE2D72">
            <w:r>
              <w:t>129</w:t>
            </w:r>
          </w:p>
        </w:tc>
        <w:tc>
          <w:tcPr>
            <w:tcW w:w="301" w:type="pct"/>
          </w:tcPr>
          <w:p w:rsidR="00CE1C62" w:rsidRDefault="00FE2D72">
            <w:r>
              <w:t>9</w:t>
            </w:r>
          </w:p>
        </w:tc>
        <w:tc>
          <w:tcPr>
            <w:tcW w:w="3246" w:type="pct"/>
          </w:tcPr>
          <w:p w:rsidR="00CE1C62" w:rsidRDefault="00FE2D72">
            <w:r>
              <w:t xml:space="preserve">Gli studenti che svolgono un lavoro non inerente sono l’11% e non il 10 come scritto nel commento. Nel grafico invece il calcolo è giusto.  </w:t>
            </w:r>
          </w:p>
        </w:tc>
      </w:tr>
      <w:tr w:rsidR="00FB4C3B" w:rsidTr="00FB4C3B">
        <w:tc>
          <w:tcPr>
            <w:tcW w:w="629" w:type="pct"/>
          </w:tcPr>
          <w:p w:rsidR="00CE1C62" w:rsidRDefault="00CE1C62"/>
        </w:tc>
        <w:tc>
          <w:tcPr>
            <w:tcW w:w="540" w:type="pct"/>
          </w:tcPr>
          <w:p w:rsidR="00CE1C62" w:rsidRDefault="00FE2D72">
            <w:r>
              <w:t>5.5.1</w:t>
            </w:r>
          </w:p>
        </w:tc>
        <w:tc>
          <w:tcPr>
            <w:tcW w:w="284" w:type="pct"/>
          </w:tcPr>
          <w:p w:rsidR="00CE1C62" w:rsidRDefault="00FE2D72">
            <w:r>
              <w:t>130</w:t>
            </w:r>
          </w:p>
        </w:tc>
        <w:tc>
          <w:tcPr>
            <w:tcW w:w="301" w:type="pct"/>
          </w:tcPr>
          <w:p w:rsidR="00CE1C62" w:rsidRDefault="00FE2D72">
            <w:r>
              <w:t>Tabella</w:t>
            </w:r>
          </w:p>
        </w:tc>
        <w:tc>
          <w:tcPr>
            <w:tcW w:w="3246" w:type="pct"/>
          </w:tcPr>
          <w:p w:rsidR="00CE1C62" w:rsidRDefault="00FE2D72">
            <w:r>
              <w:t>Nella tabella manca il valore: non compilate che sono 72</w:t>
            </w:r>
            <w:r w:rsidR="00645BA8">
              <w:t xml:space="preserve">, </w:t>
            </w:r>
            <w:r>
              <w:t xml:space="preserve">il totale viene 105 perché diversi ragazzi hanno dato più di una risposta che abbiamo </w:t>
            </w:r>
            <w:r w:rsidR="00645BA8">
              <w:t xml:space="preserve">tenuto in considerazione e ho specificato nel commento. </w:t>
            </w:r>
          </w:p>
        </w:tc>
      </w:tr>
      <w:tr w:rsidR="00FB4C3B" w:rsidTr="00FB4C3B">
        <w:tc>
          <w:tcPr>
            <w:tcW w:w="629" w:type="pct"/>
          </w:tcPr>
          <w:p w:rsidR="00CE1C62" w:rsidRDefault="0088123F">
            <w:r>
              <w:t>4</w:t>
            </w:r>
          </w:p>
        </w:tc>
        <w:tc>
          <w:tcPr>
            <w:tcW w:w="540" w:type="pct"/>
          </w:tcPr>
          <w:p w:rsidR="00CE1C62" w:rsidRDefault="0088123F">
            <w:r>
              <w:t>4.1.2</w:t>
            </w:r>
          </w:p>
        </w:tc>
        <w:tc>
          <w:tcPr>
            <w:tcW w:w="284" w:type="pct"/>
          </w:tcPr>
          <w:p w:rsidR="00CE1C62" w:rsidRDefault="0088123F">
            <w:r>
              <w:t>68</w:t>
            </w:r>
          </w:p>
        </w:tc>
        <w:tc>
          <w:tcPr>
            <w:tcW w:w="301" w:type="pct"/>
          </w:tcPr>
          <w:p w:rsidR="00CE1C62" w:rsidRDefault="0088123F">
            <w:r>
              <w:t>9</w:t>
            </w:r>
          </w:p>
        </w:tc>
        <w:tc>
          <w:tcPr>
            <w:tcW w:w="3246" w:type="pct"/>
          </w:tcPr>
          <w:p w:rsidR="00CE1C62" w:rsidRPr="0088123F" w:rsidRDefault="0088123F">
            <w:pPr>
              <w:rPr>
                <w:color w:val="FF0000"/>
              </w:rPr>
            </w:pPr>
            <w:r>
              <w:t>offert</w:t>
            </w:r>
            <w:r>
              <w:rPr>
                <w:color w:val="FF0000"/>
              </w:rPr>
              <w:t>o</w:t>
            </w:r>
          </w:p>
        </w:tc>
      </w:tr>
      <w:tr w:rsidR="00FB4C3B" w:rsidTr="00FB4C3B">
        <w:tc>
          <w:tcPr>
            <w:tcW w:w="629" w:type="pct"/>
          </w:tcPr>
          <w:p w:rsidR="00CE1C62" w:rsidRDefault="00CE1C62"/>
        </w:tc>
        <w:tc>
          <w:tcPr>
            <w:tcW w:w="540" w:type="pct"/>
          </w:tcPr>
          <w:p w:rsidR="00CE1C62" w:rsidRDefault="0088123F">
            <w:r>
              <w:t>4.2.1</w:t>
            </w:r>
          </w:p>
        </w:tc>
        <w:tc>
          <w:tcPr>
            <w:tcW w:w="284" w:type="pct"/>
          </w:tcPr>
          <w:p w:rsidR="00CE1C62" w:rsidRDefault="0088123F">
            <w:r>
              <w:t>71</w:t>
            </w:r>
          </w:p>
        </w:tc>
        <w:tc>
          <w:tcPr>
            <w:tcW w:w="301" w:type="pct"/>
          </w:tcPr>
          <w:p w:rsidR="00CE1C62" w:rsidRDefault="0088123F">
            <w:r>
              <w:t>11</w:t>
            </w:r>
          </w:p>
        </w:tc>
        <w:tc>
          <w:tcPr>
            <w:tcW w:w="3246" w:type="pct"/>
          </w:tcPr>
          <w:p w:rsidR="00CE1C62" w:rsidRPr="0088123F" w:rsidRDefault="0088123F">
            <w:r>
              <w:t>Mettere “</w:t>
            </w:r>
            <w:r>
              <w:rPr>
                <w:color w:val="FF0000"/>
              </w:rPr>
              <w:t>e</w:t>
            </w:r>
            <w:r>
              <w:t>” o “</w:t>
            </w:r>
            <w:r>
              <w:rPr>
                <w:color w:val="FF0000"/>
              </w:rPr>
              <w:t>,</w:t>
            </w:r>
            <w:r>
              <w:t xml:space="preserve">” nella parentesi tra: partecipano tutte le classi </w:t>
            </w:r>
            <w:r>
              <w:rPr>
                <w:color w:val="FF0000"/>
              </w:rPr>
              <w:t xml:space="preserve">E </w:t>
            </w:r>
            <w:r>
              <w:t>si svolgono..</w:t>
            </w:r>
          </w:p>
        </w:tc>
      </w:tr>
      <w:tr w:rsidR="00FB4C3B" w:rsidTr="00FB4C3B">
        <w:tc>
          <w:tcPr>
            <w:tcW w:w="629" w:type="pct"/>
          </w:tcPr>
          <w:p w:rsidR="00CE1C62" w:rsidRDefault="00E4152C">
            <w:r>
              <w:t>4</w:t>
            </w:r>
          </w:p>
        </w:tc>
        <w:tc>
          <w:tcPr>
            <w:tcW w:w="540" w:type="pct"/>
          </w:tcPr>
          <w:p w:rsidR="00CE1C62" w:rsidRDefault="00F1519E">
            <w:r>
              <w:t>4.2.1 Problematiche di organizzazione</w:t>
            </w:r>
          </w:p>
          <w:p w:rsidR="00F1519E" w:rsidRDefault="00F1519E"/>
        </w:tc>
        <w:tc>
          <w:tcPr>
            <w:tcW w:w="284" w:type="pct"/>
          </w:tcPr>
          <w:p w:rsidR="00F1519E" w:rsidRPr="00F1519E" w:rsidRDefault="00F1519E">
            <w:r>
              <w:t>73</w:t>
            </w:r>
          </w:p>
          <w:p w:rsidR="00CE1C62" w:rsidRPr="00F1519E" w:rsidRDefault="00CE1C62"/>
        </w:tc>
        <w:tc>
          <w:tcPr>
            <w:tcW w:w="301" w:type="pct"/>
          </w:tcPr>
          <w:p w:rsidR="00CE1C62" w:rsidRDefault="00F1519E">
            <w:r>
              <w:t xml:space="preserve">8 </w:t>
            </w:r>
          </w:p>
        </w:tc>
        <w:tc>
          <w:tcPr>
            <w:tcW w:w="3246" w:type="pct"/>
          </w:tcPr>
          <w:p w:rsidR="00CE1C62" w:rsidRPr="00F1519E" w:rsidRDefault="00F1519E">
            <w:pPr>
              <w:rPr>
                <w:color w:val="FF0000"/>
              </w:rPr>
            </w:pPr>
            <w:r>
              <w:t>La parteci</w:t>
            </w:r>
            <w:r>
              <w:rPr>
                <w:color w:val="FF0000"/>
              </w:rPr>
              <w:t>pazione</w:t>
            </w:r>
          </w:p>
        </w:tc>
      </w:tr>
      <w:tr w:rsidR="00FB4C3B" w:rsidTr="00FB4C3B">
        <w:tc>
          <w:tcPr>
            <w:tcW w:w="629" w:type="pct"/>
          </w:tcPr>
          <w:p w:rsidR="00F1519E" w:rsidRDefault="00E4152C">
            <w:r>
              <w:t>4</w:t>
            </w:r>
          </w:p>
        </w:tc>
        <w:tc>
          <w:tcPr>
            <w:tcW w:w="540" w:type="pct"/>
          </w:tcPr>
          <w:p w:rsidR="00F1519E" w:rsidRDefault="00F1519E">
            <w:r>
              <w:t xml:space="preserve">4.2.1 punti di forza </w:t>
            </w:r>
          </w:p>
        </w:tc>
        <w:tc>
          <w:tcPr>
            <w:tcW w:w="284" w:type="pct"/>
          </w:tcPr>
          <w:p w:rsidR="00F1519E" w:rsidRDefault="00F1519E">
            <w:r>
              <w:t>74</w:t>
            </w:r>
          </w:p>
        </w:tc>
        <w:tc>
          <w:tcPr>
            <w:tcW w:w="301" w:type="pct"/>
          </w:tcPr>
          <w:p w:rsidR="00F1519E" w:rsidRDefault="00F1519E">
            <w:r>
              <w:t>10</w:t>
            </w:r>
          </w:p>
        </w:tc>
        <w:tc>
          <w:tcPr>
            <w:tcW w:w="3246" w:type="pct"/>
          </w:tcPr>
          <w:p w:rsidR="00F1519E" w:rsidRPr="00F1519E" w:rsidRDefault="00F1519E">
            <w:r>
              <w:t>“</w:t>
            </w:r>
            <w:r>
              <w:rPr>
                <w:color w:val="FF0000"/>
              </w:rPr>
              <w:t>Hanno suscitato</w:t>
            </w:r>
            <w:r>
              <w:t>”</w:t>
            </w:r>
          </w:p>
        </w:tc>
      </w:tr>
      <w:tr w:rsidR="00F1519E" w:rsidTr="00FB4C3B">
        <w:tc>
          <w:tcPr>
            <w:tcW w:w="629" w:type="pct"/>
          </w:tcPr>
          <w:p w:rsidR="00F1519E" w:rsidRDefault="00E4152C">
            <w:r>
              <w:t>4</w:t>
            </w:r>
          </w:p>
        </w:tc>
        <w:tc>
          <w:tcPr>
            <w:tcW w:w="540" w:type="pct"/>
          </w:tcPr>
          <w:p w:rsidR="00F1519E" w:rsidRDefault="00F1519E">
            <w:r>
              <w:t>4.2.1 suggerimenti</w:t>
            </w:r>
          </w:p>
        </w:tc>
        <w:tc>
          <w:tcPr>
            <w:tcW w:w="284" w:type="pct"/>
          </w:tcPr>
          <w:p w:rsidR="00F1519E" w:rsidRDefault="00F1519E">
            <w:r>
              <w:t>74</w:t>
            </w:r>
          </w:p>
        </w:tc>
        <w:tc>
          <w:tcPr>
            <w:tcW w:w="301" w:type="pct"/>
          </w:tcPr>
          <w:p w:rsidR="00F1519E" w:rsidRDefault="00F1519E">
            <w:r>
              <w:t>9</w:t>
            </w:r>
          </w:p>
        </w:tc>
        <w:tc>
          <w:tcPr>
            <w:tcW w:w="3246" w:type="pct"/>
          </w:tcPr>
          <w:p w:rsidR="00F1519E" w:rsidRPr="00F1519E" w:rsidRDefault="00F1519E">
            <w:pPr>
              <w:rPr>
                <w:color w:val="000000" w:themeColor="text1"/>
              </w:rPr>
            </w:pPr>
            <w:r>
              <w:t>“</w:t>
            </w:r>
            <w:r>
              <w:rPr>
                <w:color w:val="FF0000"/>
              </w:rPr>
              <w:t>All’</w:t>
            </w:r>
            <w:r>
              <w:rPr>
                <w:color w:val="000000" w:themeColor="text1"/>
              </w:rPr>
              <w:t>acquisizione”</w:t>
            </w:r>
          </w:p>
        </w:tc>
      </w:tr>
      <w:tr w:rsidR="00FB4C3B" w:rsidTr="00FB4C3B">
        <w:tc>
          <w:tcPr>
            <w:tcW w:w="629" w:type="pct"/>
          </w:tcPr>
          <w:p w:rsidR="00F1519E" w:rsidRDefault="00E4152C">
            <w:r>
              <w:t>4</w:t>
            </w:r>
          </w:p>
        </w:tc>
        <w:tc>
          <w:tcPr>
            <w:tcW w:w="540" w:type="pct"/>
          </w:tcPr>
          <w:p w:rsidR="00F1519E" w:rsidRDefault="00234AC3">
            <w:r>
              <w:t>4.3.1</w:t>
            </w:r>
          </w:p>
        </w:tc>
        <w:tc>
          <w:tcPr>
            <w:tcW w:w="284" w:type="pct"/>
          </w:tcPr>
          <w:p w:rsidR="00F1519E" w:rsidRDefault="00D750F2">
            <w:r>
              <w:t>80</w:t>
            </w:r>
          </w:p>
        </w:tc>
        <w:tc>
          <w:tcPr>
            <w:tcW w:w="301" w:type="pct"/>
          </w:tcPr>
          <w:p w:rsidR="00F1519E" w:rsidRDefault="00D750F2">
            <w:r>
              <w:t>17</w:t>
            </w:r>
          </w:p>
        </w:tc>
        <w:tc>
          <w:tcPr>
            <w:tcW w:w="3246" w:type="pct"/>
          </w:tcPr>
          <w:p w:rsidR="00F1519E" w:rsidRPr="00D750F2" w:rsidRDefault="00D750F2">
            <w:pPr>
              <w:rPr>
                <w:color w:val="000000" w:themeColor="text1"/>
              </w:rPr>
            </w:pPr>
            <w:r>
              <w:t>“</w:t>
            </w:r>
            <w:r>
              <w:rPr>
                <w:color w:val="FF0000"/>
              </w:rPr>
              <w:t>i</w:t>
            </w:r>
            <w:r>
              <w:t xml:space="preserve"> corsi” e “</w:t>
            </w:r>
            <w:r>
              <w:rPr>
                <w:color w:val="FF0000"/>
              </w:rPr>
              <w:t>le</w:t>
            </w:r>
            <w:r>
              <w:rPr>
                <w:color w:val="000000" w:themeColor="text1"/>
              </w:rPr>
              <w:t>”</w:t>
            </w:r>
          </w:p>
        </w:tc>
      </w:tr>
      <w:tr w:rsidR="00F1519E" w:rsidTr="00FB4C3B">
        <w:tc>
          <w:tcPr>
            <w:tcW w:w="629" w:type="pct"/>
          </w:tcPr>
          <w:p w:rsidR="00F1519E" w:rsidRDefault="00E4152C">
            <w:r>
              <w:t>4</w:t>
            </w:r>
          </w:p>
        </w:tc>
        <w:tc>
          <w:tcPr>
            <w:tcW w:w="540" w:type="pct"/>
          </w:tcPr>
          <w:p w:rsidR="00F1519E" w:rsidRDefault="00D750F2">
            <w:r>
              <w:t>4.3.1 paragrafo dopo grafico 8</w:t>
            </w:r>
          </w:p>
        </w:tc>
        <w:tc>
          <w:tcPr>
            <w:tcW w:w="284" w:type="pct"/>
          </w:tcPr>
          <w:p w:rsidR="00F1519E" w:rsidRDefault="00B32B30">
            <w:r>
              <w:t>84</w:t>
            </w:r>
          </w:p>
        </w:tc>
        <w:tc>
          <w:tcPr>
            <w:tcW w:w="301" w:type="pct"/>
          </w:tcPr>
          <w:p w:rsidR="00F1519E" w:rsidRDefault="00D750F2">
            <w:r>
              <w:t>13</w:t>
            </w:r>
          </w:p>
        </w:tc>
        <w:tc>
          <w:tcPr>
            <w:tcW w:w="3246" w:type="pct"/>
          </w:tcPr>
          <w:p w:rsidR="00F1519E" w:rsidRPr="00D750F2" w:rsidRDefault="00D750F2">
            <w:r>
              <w:t>“</w:t>
            </w:r>
            <w:r>
              <w:rPr>
                <w:color w:val="FF0000"/>
              </w:rPr>
              <w:t>frequentanti</w:t>
            </w:r>
            <w:r>
              <w:t>”</w:t>
            </w:r>
          </w:p>
        </w:tc>
      </w:tr>
      <w:tr w:rsidR="00FB4C3B" w:rsidTr="00FB4C3B">
        <w:tc>
          <w:tcPr>
            <w:tcW w:w="629" w:type="pct"/>
          </w:tcPr>
          <w:p w:rsidR="00F1519E" w:rsidRDefault="00E4152C">
            <w:r>
              <w:t>4</w:t>
            </w:r>
          </w:p>
        </w:tc>
        <w:tc>
          <w:tcPr>
            <w:tcW w:w="540" w:type="pct"/>
          </w:tcPr>
          <w:p w:rsidR="00F1519E" w:rsidRDefault="00B32B30">
            <w:r>
              <w:t>4.3.2</w:t>
            </w:r>
          </w:p>
        </w:tc>
        <w:tc>
          <w:tcPr>
            <w:tcW w:w="284" w:type="pct"/>
          </w:tcPr>
          <w:p w:rsidR="00F1519E" w:rsidRPr="00B32B30" w:rsidRDefault="00B32B30">
            <w:r>
              <w:t>86</w:t>
            </w:r>
          </w:p>
        </w:tc>
        <w:tc>
          <w:tcPr>
            <w:tcW w:w="301" w:type="pct"/>
          </w:tcPr>
          <w:p w:rsidR="00F1519E" w:rsidRDefault="00B32B30">
            <w:r>
              <w:t>18</w:t>
            </w:r>
          </w:p>
        </w:tc>
        <w:tc>
          <w:tcPr>
            <w:tcW w:w="3246" w:type="pct"/>
          </w:tcPr>
          <w:p w:rsidR="00F1519E" w:rsidRPr="00B32B30" w:rsidRDefault="00B32B30">
            <w:pPr>
              <w:rPr>
                <w:color w:val="FF0000"/>
              </w:rPr>
            </w:pPr>
            <w:r>
              <w:t>Qual</w:t>
            </w:r>
            <w:r>
              <w:rPr>
                <w:color w:val="FF0000"/>
              </w:rPr>
              <w:t>’è</w:t>
            </w:r>
          </w:p>
        </w:tc>
      </w:tr>
      <w:tr w:rsidR="00F1519E" w:rsidTr="00FB4C3B">
        <w:tc>
          <w:tcPr>
            <w:tcW w:w="629" w:type="pct"/>
          </w:tcPr>
          <w:p w:rsidR="00F1519E" w:rsidRDefault="00E4152C">
            <w:r>
              <w:t>4</w:t>
            </w:r>
          </w:p>
        </w:tc>
        <w:tc>
          <w:tcPr>
            <w:tcW w:w="540" w:type="pct"/>
          </w:tcPr>
          <w:p w:rsidR="00F1519E" w:rsidRDefault="00C6143F">
            <w:r>
              <w:t>4.3.4</w:t>
            </w:r>
            <w:r w:rsidR="00201C0D">
              <w:t xml:space="preserve"> dopo grafico 16</w:t>
            </w:r>
          </w:p>
        </w:tc>
        <w:tc>
          <w:tcPr>
            <w:tcW w:w="284" w:type="pct"/>
          </w:tcPr>
          <w:p w:rsidR="00F1519E" w:rsidRDefault="00201C0D">
            <w:r>
              <w:t>97</w:t>
            </w:r>
          </w:p>
        </w:tc>
        <w:tc>
          <w:tcPr>
            <w:tcW w:w="301" w:type="pct"/>
          </w:tcPr>
          <w:p w:rsidR="00F1519E" w:rsidRDefault="00201C0D">
            <w:r>
              <w:t>25</w:t>
            </w:r>
          </w:p>
        </w:tc>
        <w:tc>
          <w:tcPr>
            <w:tcW w:w="3246" w:type="pct"/>
          </w:tcPr>
          <w:p w:rsidR="00F1519E" w:rsidRPr="00201C0D" w:rsidRDefault="00201C0D">
            <w:r>
              <w:t>San</w:t>
            </w:r>
            <w:r>
              <w:rPr>
                <w:color w:val="FF0000"/>
              </w:rPr>
              <w:t>n</w:t>
            </w:r>
            <w:r>
              <w:t>o (è scritto con le n)</w:t>
            </w:r>
          </w:p>
        </w:tc>
      </w:tr>
      <w:tr w:rsidR="00FB4C3B" w:rsidTr="00FB4C3B">
        <w:tc>
          <w:tcPr>
            <w:tcW w:w="629" w:type="pct"/>
          </w:tcPr>
          <w:p w:rsidR="00F1519E" w:rsidRDefault="00E4152C">
            <w:r>
              <w:t>5</w:t>
            </w:r>
          </w:p>
        </w:tc>
        <w:tc>
          <w:tcPr>
            <w:tcW w:w="540" w:type="pct"/>
          </w:tcPr>
          <w:p w:rsidR="00F1519E" w:rsidRDefault="00201C0D">
            <w:r>
              <w:t>5.1.4</w:t>
            </w:r>
          </w:p>
        </w:tc>
        <w:tc>
          <w:tcPr>
            <w:tcW w:w="284" w:type="pct"/>
          </w:tcPr>
          <w:p w:rsidR="00F1519E" w:rsidRDefault="001C65F6">
            <w:r>
              <w:t>114</w:t>
            </w:r>
          </w:p>
        </w:tc>
        <w:tc>
          <w:tcPr>
            <w:tcW w:w="301" w:type="pct"/>
          </w:tcPr>
          <w:p w:rsidR="00F1519E" w:rsidRDefault="00201C0D">
            <w:r>
              <w:t>17</w:t>
            </w:r>
          </w:p>
        </w:tc>
        <w:tc>
          <w:tcPr>
            <w:tcW w:w="3246" w:type="pct"/>
          </w:tcPr>
          <w:p w:rsidR="00F1519E" w:rsidRPr="001C65F6" w:rsidRDefault="001C65F6">
            <w:r>
              <w:t>“</w:t>
            </w:r>
            <w:r w:rsidR="00201C0D" w:rsidRPr="001C65F6">
              <w:t>Tan</w:t>
            </w:r>
            <w:r w:rsidRPr="001C65F6">
              <w:t>ge</w:t>
            </w:r>
            <w:r w:rsidRPr="001C65F6">
              <w:rPr>
                <w:color w:val="FF0000"/>
              </w:rPr>
              <w:t>N</w:t>
            </w:r>
            <w:r w:rsidR="00201C0D" w:rsidRPr="001C65F6">
              <w:t>ziale</w:t>
            </w:r>
            <w:r>
              <w:t>”</w:t>
            </w:r>
          </w:p>
        </w:tc>
      </w:tr>
      <w:tr w:rsidR="00F1519E" w:rsidTr="00FB4C3B">
        <w:tc>
          <w:tcPr>
            <w:tcW w:w="629" w:type="pct"/>
          </w:tcPr>
          <w:p w:rsidR="00F1519E" w:rsidRDefault="00E4152C">
            <w:r>
              <w:t>5</w:t>
            </w:r>
          </w:p>
        </w:tc>
        <w:tc>
          <w:tcPr>
            <w:tcW w:w="540" w:type="pct"/>
          </w:tcPr>
          <w:p w:rsidR="00F1519E" w:rsidRDefault="001C65F6">
            <w:r>
              <w:t>5.2.2</w:t>
            </w:r>
          </w:p>
        </w:tc>
        <w:tc>
          <w:tcPr>
            <w:tcW w:w="284" w:type="pct"/>
          </w:tcPr>
          <w:p w:rsidR="00F1519E" w:rsidRDefault="001C65F6">
            <w:r>
              <w:t>117</w:t>
            </w:r>
          </w:p>
        </w:tc>
        <w:tc>
          <w:tcPr>
            <w:tcW w:w="301" w:type="pct"/>
          </w:tcPr>
          <w:p w:rsidR="00F1519E" w:rsidRDefault="001C65F6">
            <w:r>
              <w:t>4</w:t>
            </w:r>
          </w:p>
        </w:tc>
        <w:tc>
          <w:tcPr>
            <w:tcW w:w="3246" w:type="pct"/>
          </w:tcPr>
          <w:p w:rsidR="00F1519E" w:rsidRDefault="001C65F6">
            <w:r>
              <w:t>“A</w:t>
            </w:r>
            <w:r>
              <w:rPr>
                <w:color w:val="FF0000"/>
              </w:rPr>
              <w:t>L</w:t>
            </w:r>
            <w:r>
              <w:t>”</w:t>
            </w:r>
          </w:p>
        </w:tc>
      </w:tr>
      <w:tr w:rsidR="00FB4C3B" w:rsidTr="00FB4C3B">
        <w:tc>
          <w:tcPr>
            <w:tcW w:w="629" w:type="pct"/>
          </w:tcPr>
          <w:p w:rsidR="00F1519E" w:rsidRPr="001C65F6" w:rsidRDefault="00E4152C">
            <w:r>
              <w:t>5</w:t>
            </w:r>
          </w:p>
        </w:tc>
        <w:tc>
          <w:tcPr>
            <w:tcW w:w="540" w:type="pct"/>
          </w:tcPr>
          <w:p w:rsidR="00F1519E" w:rsidRDefault="00F913B4">
            <w:r>
              <w:t>5.3.2</w:t>
            </w:r>
          </w:p>
        </w:tc>
        <w:tc>
          <w:tcPr>
            <w:tcW w:w="284" w:type="pct"/>
          </w:tcPr>
          <w:p w:rsidR="00F1519E" w:rsidRDefault="00F913B4">
            <w:r>
              <w:t>121</w:t>
            </w:r>
          </w:p>
        </w:tc>
        <w:tc>
          <w:tcPr>
            <w:tcW w:w="301" w:type="pct"/>
          </w:tcPr>
          <w:p w:rsidR="00F1519E" w:rsidRDefault="00F913B4">
            <w:r>
              <w:t>8</w:t>
            </w:r>
          </w:p>
        </w:tc>
        <w:tc>
          <w:tcPr>
            <w:tcW w:w="3246" w:type="pct"/>
          </w:tcPr>
          <w:p w:rsidR="00F913B4" w:rsidRPr="00F913B4" w:rsidRDefault="00F913B4">
            <w:r>
              <w:t>“affe</w:t>
            </w:r>
            <w:r>
              <w:rPr>
                <w:color w:val="FF0000"/>
              </w:rPr>
              <w:t>R</w:t>
            </w:r>
            <w:r>
              <w:t>mare”</w:t>
            </w:r>
          </w:p>
          <w:p w:rsidR="00F1519E" w:rsidRPr="00F913B4" w:rsidRDefault="00F1519E"/>
        </w:tc>
      </w:tr>
      <w:tr w:rsidR="00FB4C3B" w:rsidTr="00FB4C3B">
        <w:tc>
          <w:tcPr>
            <w:tcW w:w="629" w:type="pct"/>
          </w:tcPr>
          <w:p w:rsidR="00FB4C3B" w:rsidRDefault="00E4152C">
            <w:r>
              <w:t>5</w:t>
            </w:r>
          </w:p>
        </w:tc>
        <w:tc>
          <w:tcPr>
            <w:tcW w:w="540" w:type="pct"/>
          </w:tcPr>
          <w:p w:rsidR="00FB4C3B" w:rsidRDefault="00E4152C">
            <w:r>
              <w:t>5.5.2</w:t>
            </w:r>
          </w:p>
        </w:tc>
        <w:tc>
          <w:tcPr>
            <w:tcW w:w="284" w:type="pct"/>
          </w:tcPr>
          <w:p w:rsidR="00FB4C3B" w:rsidRDefault="00E4152C">
            <w:r>
              <w:t>132</w:t>
            </w:r>
          </w:p>
        </w:tc>
        <w:tc>
          <w:tcPr>
            <w:tcW w:w="301" w:type="pct"/>
          </w:tcPr>
          <w:p w:rsidR="00FB4C3B" w:rsidRDefault="00E4152C">
            <w:r>
              <w:t>3</w:t>
            </w:r>
          </w:p>
        </w:tc>
        <w:tc>
          <w:tcPr>
            <w:tcW w:w="3246" w:type="pct"/>
          </w:tcPr>
          <w:p w:rsidR="00FB4C3B" w:rsidRDefault="00E4152C">
            <w:r>
              <w:t>Tabella n° 43 e 44</w:t>
            </w:r>
          </w:p>
        </w:tc>
      </w:tr>
      <w:tr w:rsidR="00FB4C3B" w:rsidTr="00FB4C3B">
        <w:tc>
          <w:tcPr>
            <w:tcW w:w="629" w:type="pct"/>
          </w:tcPr>
          <w:p w:rsidR="00FB4C3B" w:rsidRDefault="00FB4C3B"/>
        </w:tc>
        <w:tc>
          <w:tcPr>
            <w:tcW w:w="540" w:type="pct"/>
          </w:tcPr>
          <w:p w:rsidR="00FB4C3B" w:rsidRDefault="00FB4C3B"/>
        </w:tc>
        <w:tc>
          <w:tcPr>
            <w:tcW w:w="284" w:type="pct"/>
          </w:tcPr>
          <w:p w:rsidR="00FB4C3B" w:rsidRDefault="00FB4C3B"/>
        </w:tc>
        <w:tc>
          <w:tcPr>
            <w:tcW w:w="301" w:type="pct"/>
          </w:tcPr>
          <w:p w:rsidR="00FB4C3B" w:rsidRDefault="00FB4C3B"/>
        </w:tc>
        <w:tc>
          <w:tcPr>
            <w:tcW w:w="3246" w:type="pct"/>
          </w:tcPr>
          <w:p w:rsidR="00FB4C3B" w:rsidRDefault="00FB4C3B"/>
        </w:tc>
      </w:tr>
      <w:tr w:rsidR="00FB4C3B" w:rsidTr="00FB4C3B">
        <w:tc>
          <w:tcPr>
            <w:tcW w:w="629" w:type="pct"/>
          </w:tcPr>
          <w:p w:rsidR="00FB4C3B" w:rsidRDefault="00FB4C3B"/>
        </w:tc>
        <w:tc>
          <w:tcPr>
            <w:tcW w:w="540" w:type="pct"/>
          </w:tcPr>
          <w:p w:rsidR="00FB4C3B" w:rsidRDefault="00FB4C3B"/>
        </w:tc>
        <w:tc>
          <w:tcPr>
            <w:tcW w:w="284" w:type="pct"/>
          </w:tcPr>
          <w:p w:rsidR="00FB4C3B" w:rsidRDefault="00FB4C3B"/>
        </w:tc>
        <w:tc>
          <w:tcPr>
            <w:tcW w:w="301" w:type="pct"/>
          </w:tcPr>
          <w:p w:rsidR="00FB4C3B" w:rsidRDefault="00FB4C3B"/>
        </w:tc>
        <w:tc>
          <w:tcPr>
            <w:tcW w:w="3246" w:type="pct"/>
          </w:tcPr>
          <w:p w:rsidR="00FB4C3B" w:rsidRDefault="00FB4C3B"/>
        </w:tc>
      </w:tr>
      <w:tr w:rsidR="00FB4C3B" w:rsidTr="00FB4C3B">
        <w:tc>
          <w:tcPr>
            <w:tcW w:w="629" w:type="pct"/>
          </w:tcPr>
          <w:p w:rsidR="00FB4C3B" w:rsidRDefault="00FB4C3B"/>
        </w:tc>
        <w:tc>
          <w:tcPr>
            <w:tcW w:w="540" w:type="pct"/>
          </w:tcPr>
          <w:p w:rsidR="00FB4C3B" w:rsidRDefault="00FB4C3B"/>
        </w:tc>
        <w:tc>
          <w:tcPr>
            <w:tcW w:w="284" w:type="pct"/>
          </w:tcPr>
          <w:p w:rsidR="00FB4C3B" w:rsidRDefault="00FB4C3B"/>
        </w:tc>
        <w:tc>
          <w:tcPr>
            <w:tcW w:w="301" w:type="pct"/>
          </w:tcPr>
          <w:p w:rsidR="00FB4C3B" w:rsidRDefault="00FB4C3B"/>
        </w:tc>
        <w:tc>
          <w:tcPr>
            <w:tcW w:w="3246" w:type="pct"/>
          </w:tcPr>
          <w:p w:rsidR="00FB4C3B" w:rsidRDefault="00FB4C3B"/>
        </w:tc>
      </w:tr>
      <w:tr w:rsidR="00FB4C3B" w:rsidTr="00FB4C3B">
        <w:tc>
          <w:tcPr>
            <w:tcW w:w="629" w:type="pct"/>
          </w:tcPr>
          <w:p w:rsidR="00FB4C3B" w:rsidRDefault="00FB4C3B"/>
        </w:tc>
        <w:tc>
          <w:tcPr>
            <w:tcW w:w="540" w:type="pct"/>
          </w:tcPr>
          <w:p w:rsidR="00FB4C3B" w:rsidRDefault="00FB4C3B"/>
        </w:tc>
        <w:tc>
          <w:tcPr>
            <w:tcW w:w="284" w:type="pct"/>
          </w:tcPr>
          <w:p w:rsidR="00FB4C3B" w:rsidRDefault="00FB4C3B"/>
        </w:tc>
        <w:tc>
          <w:tcPr>
            <w:tcW w:w="301" w:type="pct"/>
          </w:tcPr>
          <w:p w:rsidR="00FB4C3B" w:rsidRDefault="00FB4C3B"/>
        </w:tc>
        <w:tc>
          <w:tcPr>
            <w:tcW w:w="3246" w:type="pct"/>
          </w:tcPr>
          <w:p w:rsidR="00FB4C3B" w:rsidRDefault="00FB4C3B"/>
        </w:tc>
      </w:tr>
      <w:tr w:rsidR="00FB4C3B" w:rsidTr="00FB4C3B">
        <w:tc>
          <w:tcPr>
            <w:tcW w:w="629" w:type="pct"/>
          </w:tcPr>
          <w:p w:rsidR="00FB4C3B" w:rsidRDefault="00FB4C3B"/>
        </w:tc>
        <w:tc>
          <w:tcPr>
            <w:tcW w:w="540" w:type="pct"/>
          </w:tcPr>
          <w:p w:rsidR="00FB4C3B" w:rsidRDefault="00FB4C3B"/>
        </w:tc>
        <w:tc>
          <w:tcPr>
            <w:tcW w:w="284" w:type="pct"/>
          </w:tcPr>
          <w:p w:rsidR="00FB4C3B" w:rsidRDefault="00FB4C3B"/>
        </w:tc>
        <w:tc>
          <w:tcPr>
            <w:tcW w:w="301" w:type="pct"/>
          </w:tcPr>
          <w:p w:rsidR="00FB4C3B" w:rsidRDefault="00FB4C3B"/>
        </w:tc>
        <w:tc>
          <w:tcPr>
            <w:tcW w:w="3246" w:type="pct"/>
          </w:tcPr>
          <w:p w:rsidR="00FB4C3B" w:rsidRDefault="00FB4C3B"/>
        </w:tc>
      </w:tr>
      <w:tr w:rsidR="00FB4C3B" w:rsidTr="00FB4C3B">
        <w:tc>
          <w:tcPr>
            <w:tcW w:w="629" w:type="pct"/>
          </w:tcPr>
          <w:p w:rsidR="00FB4C3B" w:rsidRDefault="00FB4C3B"/>
        </w:tc>
        <w:tc>
          <w:tcPr>
            <w:tcW w:w="540" w:type="pct"/>
          </w:tcPr>
          <w:p w:rsidR="00FB4C3B" w:rsidRDefault="00FB4C3B"/>
        </w:tc>
        <w:tc>
          <w:tcPr>
            <w:tcW w:w="284" w:type="pct"/>
          </w:tcPr>
          <w:p w:rsidR="00FB4C3B" w:rsidRDefault="00FB4C3B"/>
        </w:tc>
        <w:tc>
          <w:tcPr>
            <w:tcW w:w="301" w:type="pct"/>
          </w:tcPr>
          <w:p w:rsidR="00FB4C3B" w:rsidRDefault="00FB4C3B"/>
        </w:tc>
        <w:tc>
          <w:tcPr>
            <w:tcW w:w="3246" w:type="pct"/>
          </w:tcPr>
          <w:p w:rsidR="00FB4C3B" w:rsidRDefault="00FB4C3B"/>
        </w:tc>
      </w:tr>
      <w:tr w:rsidR="00FB4C3B" w:rsidTr="00FB4C3B">
        <w:tc>
          <w:tcPr>
            <w:tcW w:w="629" w:type="pct"/>
          </w:tcPr>
          <w:p w:rsidR="00FB4C3B" w:rsidRDefault="00FB4C3B"/>
        </w:tc>
        <w:tc>
          <w:tcPr>
            <w:tcW w:w="540" w:type="pct"/>
          </w:tcPr>
          <w:p w:rsidR="00FB4C3B" w:rsidRDefault="00FB4C3B"/>
        </w:tc>
        <w:tc>
          <w:tcPr>
            <w:tcW w:w="284" w:type="pct"/>
          </w:tcPr>
          <w:p w:rsidR="00FB4C3B" w:rsidRDefault="00FB4C3B"/>
        </w:tc>
        <w:tc>
          <w:tcPr>
            <w:tcW w:w="301" w:type="pct"/>
          </w:tcPr>
          <w:p w:rsidR="00FB4C3B" w:rsidRDefault="00FB4C3B"/>
        </w:tc>
        <w:tc>
          <w:tcPr>
            <w:tcW w:w="3246" w:type="pct"/>
          </w:tcPr>
          <w:p w:rsidR="00FB4C3B" w:rsidRDefault="00FB4C3B"/>
        </w:tc>
      </w:tr>
    </w:tbl>
    <w:p w:rsidR="007046CF" w:rsidRDefault="007046CF"/>
    <w:sectPr w:rsidR="007046CF" w:rsidSect="00B078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D"/>
    <w:rsid w:val="001C65F6"/>
    <w:rsid w:val="00201C0D"/>
    <w:rsid w:val="00234AC3"/>
    <w:rsid w:val="00535DA0"/>
    <w:rsid w:val="00645BA8"/>
    <w:rsid w:val="007046CF"/>
    <w:rsid w:val="0086503D"/>
    <w:rsid w:val="0088123F"/>
    <w:rsid w:val="00B0783D"/>
    <w:rsid w:val="00B32B30"/>
    <w:rsid w:val="00C06459"/>
    <w:rsid w:val="00C23E93"/>
    <w:rsid w:val="00C4325A"/>
    <w:rsid w:val="00C6143F"/>
    <w:rsid w:val="00CE1C62"/>
    <w:rsid w:val="00D750F2"/>
    <w:rsid w:val="00DB183B"/>
    <w:rsid w:val="00DD0A21"/>
    <w:rsid w:val="00E4152C"/>
    <w:rsid w:val="00F1519E"/>
    <w:rsid w:val="00F913B4"/>
    <w:rsid w:val="00FB4C3B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CF52"/>
  <w15:chartTrackingRefBased/>
  <w15:docId w15:val="{2EF2754B-D212-4D8A-8C92-930B450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151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F151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federica romano</cp:lastModifiedBy>
  <cp:revision>9</cp:revision>
  <dcterms:created xsi:type="dcterms:W3CDTF">2017-09-01T23:09:00Z</dcterms:created>
  <dcterms:modified xsi:type="dcterms:W3CDTF">2017-09-06T22:00:00Z</dcterms:modified>
</cp:coreProperties>
</file>