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0D4" w:rsidRDefault="009A2D13" w:rsidP="00586E0F">
      <w:pPr>
        <w:spacing w:after="0" w:line="240" w:lineRule="auto"/>
        <w:jc w:val="both"/>
        <w:rPr>
          <w:rFonts w:ascii="Palatino Linotype" w:eastAsia="Palatino Linotype" w:hAnsi="Palatino Linotype" w:cs="Palatino Linotype"/>
          <w:b/>
          <w:sz w:val="48"/>
        </w:rPr>
      </w:pPr>
      <w:r w:rsidRPr="00A2700E">
        <w:rPr>
          <w:rFonts w:ascii="Palatino Linotype" w:eastAsia="Palatino Linotype" w:hAnsi="Palatino Linotype" w:cs="Palatino Linotype"/>
          <w:b/>
          <w:sz w:val="48"/>
        </w:rPr>
        <w:t xml:space="preserve">Capitolo 3 </w:t>
      </w:r>
    </w:p>
    <w:p w:rsidR="009A2D13" w:rsidRPr="00A2700E" w:rsidRDefault="009A2D13" w:rsidP="00586E0F">
      <w:pPr>
        <w:spacing w:after="0" w:line="240" w:lineRule="auto"/>
        <w:jc w:val="both"/>
        <w:rPr>
          <w:rFonts w:ascii="Palatino Linotype" w:eastAsia="Palatino Linotype" w:hAnsi="Palatino Linotype" w:cs="Palatino Linotype"/>
          <w:b/>
          <w:sz w:val="48"/>
        </w:rPr>
      </w:pPr>
      <w:r w:rsidRPr="00A2700E">
        <w:rPr>
          <w:rFonts w:ascii="Palatino Linotype" w:eastAsia="Palatino Linotype" w:hAnsi="Palatino Linotype" w:cs="Palatino Linotype"/>
          <w:b/>
          <w:sz w:val="48"/>
        </w:rPr>
        <w:t>Alternanza scuola lavoro alla Sapienza</w:t>
      </w:r>
    </w:p>
    <w:p w:rsidR="00586E0F" w:rsidRDefault="00586E0F" w:rsidP="00586E0F">
      <w:pPr>
        <w:spacing w:after="0"/>
        <w:ind w:firstLine="284"/>
        <w:rPr>
          <w:rFonts w:ascii="Palatino Linotype" w:eastAsia="Palatino Linotype" w:hAnsi="Palatino Linotype" w:cs="Palatino Linotype"/>
          <w:b/>
          <w:sz w:val="28"/>
        </w:rPr>
      </w:pPr>
    </w:p>
    <w:p w:rsidR="00FE10D4" w:rsidRDefault="00FE10D4" w:rsidP="00586E0F">
      <w:pPr>
        <w:spacing w:after="0"/>
        <w:ind w:firstLine="284"/>
        <w:rPr>
          <w:rFonts w:ascii="Palatino Linotype" w:eastAsia="Palatino Linotype" w:hAnsi="Palatino Linotype" w:cs="Palatino Linotype"/>
          <w:sz w:val="24"/>
        </w:rPr>
      </w:pPr>
      <w:r>
        <w:rPr>
          <w:rFonts w:ascii="Palatino Linotype" w:eastAsia="Palatino Linotype" w:hAnsi="Palatino Linotype" w:cs="Palatino Linotype"/>
          <w:b/>
          <w:sz w:val="28"/>
        </w:rPr>
        <w:t>1.1. Introduzione</w:t>
      </w:r>
    </w:p>
    <w:p w:rsidR="00CC4C4E" w:rsidRDefault="00CC4C4E" w:rsidP="00586E0F">
      <w:pPr>
        <w:spacing w:after="0"/>
        <w:ind w:firstLine="284"/>
        <w:rPr>
          <w:rFonts w:ascii="Palatino Linotype" w:eastAsia="Palatino Linotype" w:hAnsi="Palatino Linotype" w:cs="Palatino Linotype"/>
          <w:sz w:val="24"/>
        </w:rPr>
      </w:pPr>
      <w:r w:rsidRPr="00A2700E">
        <w:rPr>
          <w:rFonts w:ascii="Palatino Linotype" w:eastAsia="Palatino Linotype" w:hAnsi="Palatino Linotype" w:cs="Palatino Linotype"/>
          <w:sz w:val="24"/>
        </w:rPr>
        <w:t xml:space="preserve">L’alternanza scuola lavoro nasce per far capire al ragazzo in che modo potranno impiegare i loro studi </w:t>
      </w:r>
      <w:r>
        <w:rPr>
          <w:rFonts w:ascii="Palatino Linotype" w:eastAsia="Palatino Linotype" w:hAnsi="Palatino Linotype" w:cs="Palatino Linotype"/>
          <w:sz w:val="24"/>
        </w:rPr>
        <w:t>all’interno dei vari ambiti lavorativi.</w:t>
      </w:r>
    </w:p>
    <w:p w:rsidR="00586E0F" w:rsidRPr="00586E0F" w:rsidRDefault="00586E0F" w:rsidP="00586E0F">
      <w:pPr>
        <w:spacing w:after="0"/>
        <w:ind w:firstLine="284"/>
        <w:rPr>
          <w:rFonts w:ascii="Palatino Linotype" w:eastAsia="Palatino Linotype" w:hAnsi="Palatino Linotype" w:cs="Palatino Linotype"/>
          <w:sz w:val="24"/>
        </w:rPr>
      </w:pPr>
      <w:r w:rsidRPr="00586E0F">
        <w:rPr>
          <w:rFonts w:ascii="Palatino Linotype" w:eastAsia="Palatino Linotype" w:hAnsi="Palatino Linotype" w:cs="Palatino Linotype"/>
          <w:sz w:val="24"/>
        </w:rPr>
        <w:t>Il gruppo di ricerca dell’esercitazione ha voluto indagare su quali fossero i vari progetti di alternanza scuola-lav</w:t>
      </w:r>
      <w:r>
        <w:rPr>
          <w:rFonts w:ascii="Palatino Linotype" w:eastAsia="Palatino Linotype" w:hAnsi="Palatino Linotype" w:cs="Palatino Linotype"/>
          <w:sz w:val="24"/>
        </w:rPr>
        <w:t xml:space="preserve">oro offerti dalle facoltà dell’Università di Roma La </w:t>
      </w:r>
      <w:r w:rsidRPr="00586E0F">
        <w:rPr>
          <w:rFonts w:ascii="Palatino Linotype" w:eastAsia="Palatino Linotype" w:hAnsi="Palatino Linotype" w:cs="Palatino Linotype"/>
          <w:sz w:val="24"/>
        </w:rPr>
        <w:t>Sapienza ai vari studenti.</w:t>
      </w:r>
    </w:p>
    <w:p w:rsidR="00586E0F" w:rsidRPr="00586E0F" w:rsidRDefault="00586E0F" w:rsidP="00586E0F">
      <w:pPr>
        <w:spacing w:after="0"/>
        <w:ind w:firstLine="284"/>
        <w:rPr>
          <w:rFonts w:ascii="Palatino Linotype" w:eastAsia="Palatino Linotype" w:hAnsi="Palatino Linotype" w:cs="Palatino Linotype"/>
          <w:sz w:val="24"/>
        </w:rPr>
      </w:pPr>
      <w:r w:rsidRPr="00586E0F">
        <w:rPr>
          <w:rFonts w:ascii="Palatino Linotype" w:eastAsia="Palatino Linotype" w:hAnsi="Palatino Linotype" w:cs="Palatino Linotype"/>
          <w:sz w:val="24"/>
        </w:rPr>
        <w:t>La prima università romana offre alle scuole un’ampia scelta di progetti di alternanza scuola-lavoro con diverse tipologie, affinché possa rispondere al meglio alle richieste da parte dei vari percorsi scolastici.</w:t>
      </w:r>
    </w:p>
    <w:p w:rsidR="00586E0F" w:rsidRPr="00586E0F" w:rsidRDefault="0034322C" w:rsidP="00586E0F">
      <w:pPr>
        <w:spacing w:after="0"/>
        <w:ind w:firstLine="284"/>
        <w:rPr>
          <w:rFonts w:ascii="Palatino Linotype" w:eastAsia="Palatino Linotype" w:hAnsi="Palatino Linotype" w:cs="Palatino Linotype"/>
          <w:sz w:val="24"/>
        </w:rPr>
      </w:pPr>
      <w:r>
        <w:rPr>
          <w:rFonts w:ascii="Palatino Linotype" w:eastAsia="Palatino Linotype" w:hAnsi="Palatino Linotype" w:cs="Palatino Linotype"/>
          <w:sz w:val="24"/>
        </w:rPr>
        <w:t xml:space="preserve">Dal momento in cui i progetti di alternanza sono stati attuati per la prima volta nell’a.s. 2015-2016, abbiamo ritenuto opportuno </w:t>
      </w:r>
      <w:r w:rsidR="003A36B5">
        <w:rPr>
          <w:rFonts w:ascii="Palatino Linotype" w:eastAsia="Palatino Linotype" w:hAnsi="Palatino Linotype" w:cs="Palatino Linotype"/>
          <w:sz w:val="24"/>
        </w:rPr>
        <w:t>indicare quali sono stati</w:t>
      </w:r>
      <w:r>
        <w:rPr>
          <w:rFonts w:ascii="Palatino Linotype" w:eastAsia="Palatino Linotype" w:hAnsi="Palatino Linotype" w:cs="Palatino Linotype"/>
          <w:sz w:val="24"/>
        </w:rPr>
        <w:t xml:space="preserve"> </w:t>
      </w:r>
      <w:r w:rsidR="003A36B5">
        <w:rPr>
          <w:rFonts w:ascii="Palatino Linotype" w:eastAsia="Palatino Linotype" w:hAnsi="Palatino Linotype" w:cs="Palatino Linotype"/>
          <w:sz w:val="24"/>
        </w:rPr>
        <w:t>messi a disposizione</w:t>
      </w:r>
      <w:r>
        <w:rPr>
          <w:rFonts w:ascii="Palatino Linotype" w:eastAsia="Palatino Linotype" w:hAnsi="Palatino Linotype" w:cs="Palatino Linotype"/>
          <w:sz w:val="24"/>
        </w:rPr>
        <w:t xml:space="preserve"> e attuati in quell’anno. Infatti La </w:t>
      </w:r>
      <w:r w:rsidR="00586E0F" w:rsidRPr="00586E0F">
        <w:rPr>
          <w:rFonts w:ascii="Palatino Linotype" w:eastAsia="Palatino Linotype" w:hAnsi="Palatino Linotype" w:cs="Palatino Linotype"/>
          <w:sz w:val="24"/>
        </w:rPr>
        <w:t xml:space="preserve">Sapienza; nell’a.s. 2015-2016 ha proposto 111 progetti formativi da svolgere presso: 29 Dipartimenti, 5 Facoltà, 3 Centri di Ricerca e Servizi, 19 Biblioteche e il Servizio Bibliotecario Sapienza, 11 Musei e il Polo Museale Sapienza, Azienda Ospedaliera S. Andrea, 4 Aree Amministrative, </w:t>
      </w:r>
      <w:proofErr w:type="spellStart"/>
      <w:r w:rsidR="00586E0F" w:rsidRPr="00586E0F">
        <w:rPr>
          <w:rFonts w:ascii="Palatino Linotype" w:eastAsia="Palatino Linotype" w:hAnsi="Palatino Linotype" w:cs="Palatino Linotype"/>
          <w:sz w:val="24"/>
        </w:rPr>
        <w:t>MuSa</w:t>
      </w:r>
      <w:proofErr w:type="spellEnd"/>
      <w:r w:rsidR="00586E0F" w:rsidRPr="00586E0F">
        <w:rPr>
          <w:rFonts w:ascii="Palatino Linotype" w:eastAsia="Palatino Linotype" w:hAnsi="Palatino Linotype" w:cs="Palatino Linotype"/>
          <w:sz w:val="24"/>
        </w:rPr>
        <w:t xml:space="preserve"> – Musica Sapienza, </w:t>
      </w:r>
      <w:proofErr w:type="spellStart"/>
      <w:r w:rsidR="00586E0F" w:rsidRPr="00586E0F">
        <w:rPr>
          <w:rFonts w:ascii="Palatino Linotype" w:eastAsia="Palatino Linotype" w:hAnsi="Palatino Linotype" w:cs="Palatino Linotype"/>
          <w:sz w:val="24"/>
        </w:rPr>
        <w:t>Theatron</w:t>
      </w:r>
      <w:proofErr w:type="spellEnd"/>
      <w:r w:rsidR="00586E0F" w:rsidRPr="00586E0F">
        <w:rPr>
          <w:rFonts w:ascii="Palatino Linotype" w:eastAsia="Palatino Linotype" w:hAnsi="Palatino Linotype" w:cs="Palatino Linotype"/>
          <w:sz w:val="24"/>
        </w:rPr>
        <w:t xml:space="preserve"> – Teatro Antico alla Sapienza ed infine Radio Sapienza.</w:t>
      </w:r>
    </w:p>
    <w:p w:rsidR="00586E0F" w:rsidRPr="00586E0F" w:rsidRDefault="00586E0F" w:rsidP="00586E0F">
      <w:pPr>
        <w:spacing w:after="0"/>
        <w:ind w:firstLine="284"/>
        <w:rPr>
          <w:rFonts w:ascii="Palatino Linotype" w:eastAsia="Palatino Linotype" w:hAnsi="Palatino Linotype" w:cs="Palatino Linotype"/>
          <w:sz w:val="24"/>
        </w:rPr>
      </w:pPr>
      <w:r w:rsidRPr="00586E0F">
        <w:rPr>
          <w:rFonts w:ascii="Palatino Linotype" w:eastAsia="Palatino Linotype" w:hAnsi="Palatino Linotype" w:cs="Palatino Linotype"/>
          <w:sz w:val="24"/>
        </w:rPr>
        <w:t>Le Scuole Secondarie Superiori della Regione Lazio che hanno aderito ai progetti proposti sono state 85, suddivise in 8 Istituti Tecnici e 77 Licei (58 scuole di Roma, 18 della Provincia di Roma, 9 fuori Provincia), hanno presentato richiesta per 13.614 studenti per un totale di 419.546 ore di ASL nei progetti Sapienza. Si è giunti alla validazione della presenza di 2.861 studenti per un totale di 79.138 ore di attività di ASL in Sapienza</w:t>
      </w:r>
      <w:r w:rsidR="00114B8B">
        <w:rPr>
          <w:rStyle w:val="Rimandonotaapidipagina"/>
          <w:rFonts w:ascii="Palatino Linotype" w:eastAsia="Palatino Linotype" w:hAnsi="Palatino Linotype" w:cs="Palatino Linotype"/>
          <w:sz w:val="24"/>
        </w:rPr>
        <w:footnoteReference w:id="1"/>
      </w:r>
      <w:r w:rsidRPr="00586E0F">
        <w:rPr>
          <w:rFonts w:ascii="Palatino Linotype" w:eastAsia="Palatino Linotype" w:hAnsi="Palatino Linotype" w:cs="Palatino Linotype"/>
          <w:sz w:val="24"/>
        </w:rPr>
        <w:t>.</w:t>
      </w:r>
    </w:p>
    <w:p w:rsidR="00586E0F" w:rsidRPr="00586E0F" w:rsidRDefault="00586E0F" w:rsidP="00586E0F">
      <w:pPr>
        <w:spacing w:after="0"/>
        <w:ind w:firstLine="284"/>
        <w:rPr>
          <w:rFonts w:ascii="Palatino Linotype" w:eastAsia="Palatino Linotype" w:hAnsi="Palatino Linotype" w:cs="Palatino Linotype"/>
          <w:sz w:val="24"/>
        </w:rPr>
      </w:pPr>
      <w:r w:rsidRPr="00586E0F">
        <w:rPr>
          <w:rFonts w:ascii="Palatino Linotype" w:eastAsia="Palatino Linotype" w:hAnsi="Palatino Linotype" w:cs="Palatino Linotype"/>
          <w:sz w:val="24"/>
        </w:rPr>
        <w:t xml:space="preserve">Mentre nell’a.s. 2016-2017 Sapienza mette a disposizione degli studenti delle scuole superiori </w:t>
      </w:r>
      <w:r w:rsidRPr="00B6050A">
        <w:rPr>
          <w:rFonts w:ascii="Palatino Linotype" w:eastAsia="Palatino Linotype" w:hAnsi="Palatino Linotype" w:cs="Palatino Linotype"/>
          <w:sz w:val="24"/>
          <w:highlight w:val="red"/>
        </w:rPr>
        <w:t>115</w:t>
      </w:r>
      <w:r w:rsidRPr="00586E0F">
        <w:rPr>
          <w:rFonts w:ascii="Palatino Linotype" w:eastAsia="Palatino Linotype" w:hAnsi="Palatino Linotype" w:cs="Palatino Linotype"/>
          <w:sz w:val="24"/>
        </w:rPr>
        <w:t xml:space="preserve"> progetti di Alternanza Scuola-Lavoro, per un’esperienza sul campo da svolgere nel corso degli ultimi tre anni di scuola. Le scuole che hanno firmato la lettera di intenti con la Sapienza sono abilitate all'inserimento delle richieste.</w:t>
      </w:r>
    </w:p>
    <w:p w:rsidR="00586E0F" w:rsidRDefault="00586E0F" w:rsidP="00586E0F">
      <w:pPr>
        <w:spacing w:after="0"/>
        <w:ind w:firstLine="284"/>
        <w:rPr>
          <w:rFonts w:ascii="Palatino Linotype" w:eastAsia="Palatino Linotype" w:hAnsi="Palatino Linotype" w:cs="Palatino Linotype"/>
          <w:sz w:val="24"/>
        </w:rPr>
      </w:pPr>
      <w:r w:rsidRPr="00586E0F">
        <w:rPr>
          <w:rFonts w:ascii="Palatino Linotype" w:eastAsia="Palatino Linotype" w:hAnsi="Palatino Linotype" w:cs="Palatino Linotype"/>
          <w:sz w:val="24"/>
        </w:rPr>
        <w:t xml:space="preserve">Attraverso il portale, messo a disposizione dalla Sapienza, per i ragazzi è molto più rapido ottenere maggior informazioni sul progetto a cui vogliono partecipare; mentre per le scuola che volevano aderire alla rete Sapienza e partecipare ai progetti di Alternanza Scuola-Lavoro, dovevano mandare un e-mail entro il 23 ottobre 2016, all’indirizzo </w:t>
      </w:r>
      <w:hyperlink r:id="rId9" w:history="1">
        <w:r w:rsidRPr="00586E0F">
          <w:rPr>
            <w:rFonts w:ascii="Palatino Linotype" w:eastAsia="Palatino Linotype" w:hAnsi="Palatino Linotype" w:cs="Palatino Linotype"/>
            <w:sz w:val="24"/>
          </w:rPr>
          <w:t>settorealternanza@uniroma1.it</w:t>
        </w:r>
      </w:hyperlink>
      <w:r w:rsidRPr="00586E0F">
        <w:rPr>
          <w:rFonts w:ascii="Palatino Linotype" w:eastAsia="Palatino Linotype" w:hAnsi="Palatino Linotype" w:cs="Palatino Linotype"/>
          <w:sz w:val="24"/>
        </w:rPr>
        <w:t xml:space="preserve">, per farne richiesta. Le scuole hanno avuto l’opportunità di partecipare a numerosi incontri organizzati sia all’interno dei licei, sia all’interno della </w:t>
      </w:r>
      <w:r w:rsidRPr="00586E0F">
        <w:rPr>
          <w:rFonts w:ascii="Palatino Linotype" w:eastAsia="Palatino Linotype" w:hAnsi="Palatino Linotype" w:cs="Palatino Linotype"/>
          <w:sz w:val="24"/>
        </w:rPr>
        <w:lastRenderedPageBreak/>
        <w:t>Sapienza attraverso incontri ufficiali svolti nell’Aula Magna del Rettorato, l’ultimo è stato organizzato il 6 ottobre 2016.</w:t>
      </w:r>
    </w:p>
    <w:p w:rsidR="00FE10D4" w:rsidRDefault="00E550D6" w:rsidP="00586E0F">
      <w:pPr>
        <w:spacing w:after="0"/>
        <w:ind w:firstLine="284"/>
        <w:rPr>
          <w:rFonts w:ascii="Palatino Linotype" w:eastAsia="Palatino Linotype" w:hAnsi="Palatino Linotype" w:cs="Palatino Linotype"/>
          <w:sz w:val="24"/>
        </w:rPr>
      </w:pPr>
      <w:r>
        <w:rPr>
          <w:rFonts w:ascii="Palatino Linotype" w:eastAsia="Palatino Linotype" w:hAnsi="Palatino Linotype" w:cs="Palatino Linotype"/>
          <w:sz w:val="24"/>
        </w:rPr>
        <w:t>I vari progetti me</w:t>
      </w:r>
      <w:r w:rsidR="00114B8B">
        <w:rPr>
          <w:rFonts w:ascii="Palatino Linotype" w:eastAsia="Palatino Linotype" w:hAnsi="Palatino Linotype" w:cs="Palatino Linotype"/>
          <w:sz w:val="24"/>
        </w:rPr>
        <w:t>ssi in atto dalla Sapienza sono ragionati da un team, sono scelti e mirati per determinati studenti, ma soprattutto hanno un forte impatto orientativo per i ragazzi partecipanti.</w:t>
      </w:r>
    </w:p>
    <w:p w:rsidR="00FE10D4" w:rsidRDefault="00FE10D4" w:rsidP="00FE10D4">
      <w:pPr>
        <w:spacing w:after="0"/>
        <w:ind w:firstLine="284"/>
        <w:rPr>
          <w:rFonts w:ascii="Palatino Linotype" w:eastAsia="Palatino Linotype" w:hAnsi="Palatino Linotype" w:cs="Palatino Linotype"/>
          <w:b/>
          <w:sz w:val="28"/>
        </w:rPr>
      </w:pPr>
    </w:p>
    <w:p w:rsidR="00FE10D4" w:rsidRDefault="00FE10D4" w:rsidP="00FE10D4">
      <w:pPr>
        <w:spacing w:after="0"/>
        <w:ind w:firstLine="284"/>
        <w:rPr>
          <w:rFonts w:ascii="Palatino Linotype" w:eastAsia="Palatino Linotype" w:hAnsi="Palatino Linotype" w:cs="Palatino Linotype"/>
          <w:sz w:val="24"/>
        </w:rPr>
      </w:pPr>
      <w:r>
        <w:rPr>
          <w:rFonts w:ascii="Palatino Linotype" w:eastAsia="Palatino Linotype" w:hAnsi="Palatino Linotype" w:cs="Palatino Linotype"/>
          <w:b/>
          <w:sz w:val="28"/>
        </w:rPr>
        <w:t>1.1.</w:t>
      </w:r>
      <w:r w:rsidR="00276913">
        <w:rPr>
          <w:rFonts w:ascii="Palatino Linotype" w:eastAsia="Palatino Linotype" w:hAnsi="Palatino Linotype" w:cs="Palatino Linotype"/>
          <w:b/>
          <w:sz w:val="28"/>
        </w:rPr>
        <w:t>1.</w:t>
      </w:r>
      <w:r>
        <w:rPr>
          <w:rFonts w:ascii="Palatino Linotype" w:eastAsia="Palatino Linotype" w:hAnsi="Palatino Linotype" w:cs="Palatino Linotype"/>
          <w:b/>
          <w:sz w:val="28"/>
        </w:rPr>
        <w:t xml:space="preserve"> Come funziona il portale</w:t>
      </w:r>
    </w:p>
    <w:p w:rsidR="009A2D13" w:rsidRPr="00A2700E" w:rsidRDefault="00114B8B" w:rsidP="00276913">
      <w:pPr>
        <w:spacing w:after="0"/>
        <w:ind w:firstLine="284"/>
        <w:rPr>
          <w:rFonts w:ascii="Palatino Linotype" w:eastAsia="Palatino Linotype" w:hAnsi="Palatino Linotype" w:cs="Palatino Linotype"/>
          <w:sz w:val="24"/>
        </w:rPr>
      </w:pPr>
      <w:r>
        <w:rPr>
          <w:rFonts w:ascii="Palatino Linotype" w:eastAsia="Palatino Linotype" w:hAnsi="Palatino Linotype" w:cs="Palatino Linotype"/>
          <w:sz w:val="24"/>
        </w:rPr>
        <w:t xml:space="preserve">Uno strumento fondamentale che l’Università La Sapienza mette a disposizione </w:t>
      </w:r>
      <w:r w:rsidR="00276913">
        <w:rPr>
          <w:rFonts w:ascii="Palatino Linotype" w:eastAsia="Palatino Linotype" w:hAnsi="Palatino Linotype" w:cs="Palatino Linotype"/>
          <w:sz w:val="24"/>
        </w:rPr>
        <w:t xml:space="preserve">per </w:t>
      </w:r>
      <w:r>
        <w:rPr>
          <w:rFonts w:ascii="Palatino Linotype" w:eastAsia="Palatino Linotype" w:hAnsi="Palatino Linotype" w:cs="Palatino Linotype"/>
          <w:sz w:val="24"/>
        </w:rPr>
        <w:t>gli studenti</w:t>
      </w:r>
      <w:r w:rsidR="00276913">
        <w:rPr>
          <w:rFonts w:ascii="Palatino Linotype" w:eastAsia="Palatino Linotype" w:hAnsi="Palatino Linotype" w:cs="Palatino Linotype"/>
          <w:sz w:val="24"/>
        </w:rPr>
        <w:t xml:space="preserve">, è il portale con </w:t>
      </w:r>
      <w:r w:rsidR="008161BE">
        <w:rPr>
          <w:rFonts w:ascii="Palatino Linotype" w:eastAsia="Palatino Linotype" w:hAnsi="Palatino Linotype" w:cs="Palatino Linotype"/>
          <w:sz w:val="24"/>
        </w:rPr>
        <w:t xml:space="preserve">tutte le informazioni e descrizioni per tutti i progetti </w:t>
      </w:r>
      <w:r w:rsidR="001B62D8">
        <w:rPr>
          <w:rFonts w:ascii="Palatino Linotype" w:eastAsia="Palatino Linotype" w:hAnsi="Palatino Linotype" w:cs="Palatino Linotype"/>
          <w:sz w:val="24"/>
        </w:rPr>
        <w:t>presenti</w:t>
      </w:r>
      <w:r w:rsidR="00276913">
        <w:rPr>
          <w:rFonts w:ascii="Palatino Linotype" w:eastAsia="Palatino Linotype" w:hAnsi="Palatino Linotype" w:cs="Palatino Linotype"/>
          <w:sz w:val="24"/>
        </w:rPr>
        <w:t xml:space="preserve">. Per accedere alla pagina è semplice, basta digitare su </w:t>
      </w:r>
      <w:r w:rsidR="009A2D13" w:rsidRPr="00A2700E">
        <w:rPr>
          <w:rFonts w:ascii="Palatino Linotype" w:eastAsia="Palatino Linotype" w:hAnsi="Palatino Linotype" w:cs="Palatino Linotype"/>
          <w:sz w:val="24"/>
        </w:rPr>
        <w:t>qualsiasi motore di ricerca le parole “Alt</w:t>
      </w:r>
      <w:r w:rsidR="00276913">
        <w:rPr>
          <w:rFonts w:ascii="Palatino Linotype" w:eastAsia="Palatino Linotype" w:hAnsi="Palatino Linotype" w:cs="Palatino Linotype"/>
          <w:sz w:val="24"/>
        </w:rPr>
        <w:t>ernanza Scuola Lav</w:t>
      </w:r>
      <w:r w:rsidR="008161BE">
        <w:rPr>
          <w:rFonts w:ascii="Palatino Linotype" w:eastAsia="Palatino Linotype" w:hAnsi="Palatino Linotype" w:cs="Palatino Linotype"/>
          <w:sz w:val="24"/>
        </w:rPr>
        <w:t xml:space="preserve">oro Sapienza” ed aprire il link </w:t>
      </w:r>
      <w:hyperlink r:id="rId10">
        <w:r w:rsidR="009A2D13" w:rsidRPr="00276913">
          <w:rPr>
            <w:rStyle w:val="Collegamentoipertestuale"/>
            <w:rFonts w:ascii="Palatino Linotype" w:hAnsi="Palatino Linotype"/>
            <w:szCs w:val="20"/>
          </w:rPr>
          <w:t>http://www.uniroma1.it/alternanzascuolalavoro</w:t>
        </w:r>
      </w:hyperlink>
      <w:r w:rsidR="00276913" w:rsidRPr="00276913">
        <w:rPr>
          <w:rStyle w:val="Collegamentoipertestuale"/>
          <w:rFonts w:ascii="Palatino Linotype" w:hAnsi="Palatino Linotype"/>
          <w:szCs w:val="20"/>
        </w:rPr>
        <w:t>.</w:t>
      </w:r>
    </w:p>
    <w:p w:rsidR="009A2D13" w:rsidRDefault="00FC3B71" w:rsidP="00586E0F">
      <w:pPr>
        <w:spacing w:after="0" w:line="280" w:lineRule="auto"/>
        <w:ind w:firstLine="284"/>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2.6pt;margin-top:117.7pt;width:437.55pt;height:376.1pt;z-index:251659264;mso-position-horizontal-relative:text;mso-position-vertical-relative:text;mso-width-relative:page;mso-height-relative:page" filled="t">
            <v:imagedata r:id="rId11" o:title=""/>
            <o:lock v:ext="edit" aspectratio="f"/>
            <w10:wrap type="topAndBottom"/>
          </v:shape>
          <o:OLEObject Type="Embed" ProgID="StaticMetafile" ShapeID="_x0000_s1027" DrawAspect="Content" ObjectID="_1563401238" r:id="rId12"/>
        </w:pict>
      </w:r>
      <w:r w:rsidR="009A2D13" w:rsidRPr="00A2700E">
        <w:rPr>
          <w:rFonts w:ascii="Palatino Linotype" w:eastAsia="Palatino Linotype" w:hAnsi="Palatino Linotype" w:cs="Palatino Linotype"/>
          <w:sz w:val="24"/>
        </w:rPr>
        <w:t xml:space="preserve">Dalla pagina principale è possibile accedere al </w:t>
      </w:r>
      <w:r w:rsidR="008161BE">
        <w:rPr>
          <w:rFonts w:ascii="Palatino Linotype" w:eastAsia="Palatino Linotype" w:hAnsi="Palatino Linotype" w:cs="Palatino Linotype"/>
          <w:sz w:val="24"/>
        </w:rPr>
        <w:t>“c</w:t>
      </w:r>
      <w:r w:rsidR="009A2D13" w:rsidRPr="00A2700E">
        <w:rPr>
          <w:rFonts w:ascii="Palatino Linotype" w:eastAsia="Palatino Linotype" w:hAnsi="Palatino Linotype" w:cs="Palatino Linotype"/>
          <w:sz w:val="24"/>
        </w:rPr>
        <w:t>atalogo</w:t>
      </w:r>
      <w:r w:rsidR="008161BE">
        <w:rPr>
          <w:rFonts w:ascii="Palatino Linotype" w:eastAsia="Palatino Linotype" w:hAnsi="Palatino Linotype" w:cs="Palatino Linotype"/>
          <w:sz w:val="24"/>
        </w:rPr>
        <w:t>”</w:t>
      </w:r>
      <w:r w:rsidR="009A2D13" w:rsidRPr="00A2700E">
        <w:rPr>
          <w:rFonts w:ascii="Palatino Linotype" w:eastAsia="Palatino Linotype" w:hAnsi="Palatino Linotype" w:cs="Palatino Linotype"/>
          <w:sz w:val="24"/>
        </w:rPr>
        <w:t xml:space="preserve"> di tutti i progetti di Alternanza offerti dall’Ateneo. </w:t>
      </w:r>
      <w:r w:rsidR="008161BE">
        <w:rPr>
          <w:rFonts w:ascii="Palatino Linotype" w:eastAsia="Palatino Linotype" w:hAnsi="Palatino Linotype" w:cs="Palatino Linotype"/>
          <w:sz w:val="24"/>
        </w:rPr>
        <w:t xml:space="preserve">L’immagine 1 </w:t>
      </w:r>
      <w:r w:rsidR="008161BE" w:rsidRPr="00B6050A">
        <w:rPr>
          <w:rFonts w:ascii="Palatino Linotype" w:eastAsia="Palatino Linotype" w:hAnsi="Palatino Linotype" w:cs="Palatino Linotype"/>
          <w:sz w:val="24"/>
        </w:rPr>
        <w:t xml:space="preserve">mostra la </w:t>
      </w:r>
      <w:r w:rsidR="00B6050A">
        <w:rPr>
          <w:rFonts w:ascii="Palatino Linotype" w:eastAsia="Palatino Linotype" w:hAnsi="Palatino Linotype" w:cs="Palatino Linotype"/>
          <w:sz w:val="24"/>
        </w:rPr>
        <w:t>schermata</w:t>
      </w:r>
      <w:r w:rsidR="008161BE" w:rsidRPr="00B6050A">
        <w:rPr>
          <w:rFonts w:ascii="Palatino Linotype" w:eastAsia="Palatino Linotype" w:hAnsi="Palatino Linotype" w:cs="Palatino Linotype"/>
          <w:sz w:val="24"/>
        </w:rPr>
        <w:t xml:space="preserve"> </w:t>
      </w:r>
      <w:r w:rsidR="008161BE">
        <w:rPr>
          <w:rFonts w:ascii="Palatino Linotype" w:eastAsia="Palatino Linotype" w:hAnsi="Palatino Linotype" w:cs="Palatino Linotype"/>
          <w:sz w:val="24"/>
        </w:rPr>
        <w:t>principale del portale; come si può notare i progetti sono organizzati in base al</w:t>
      </w:r>
      <w:r w:rsidR="00B6050A">
        <w:rPr>
          <w:rFonts w:ascii="Palatino Linotype" w:eastAsia="Palatino Linotype" w:hAnsi="Palatino Linotype" w:cs="Palatino Linotype"/>
          <w:sz w:val="24"/>
        </w:rPr>
        <w:t xml:space="preserve"> loro svolgimento del periodo di alternanza scuola-lavoro all’interno delle</w:t>
      </w:r>
      <w:r w:rsidR="008161BE">
        <w:rPr>
          <w:rFonts w:ascii="Palatino Linotype" w:eastAsia="Palatino Linotype" w:hAnsi="Palatino Linotype" w:cs="Palatino Linotype"/>
          <w:sz w:val="24"/>
        </w:rPr>
        <w:t xml:space="preserve"> diverse strutture della </w:t>
      </w:r>
      <w:r w:rsidR="001B62D8">
        <w:rPr>
          <w:rFonts w:ascii="Palatino Linotype" w:eastAsia="Palatino Linotype" w:hAnsi="Palatino Linotype" w:cs="Palatino Linotype"/>
          <w:sz w:val="24"/>
        </w:rPr>
        <w:t>Sapienza</w:t>
      </w:r>
      <w:r w:rsidR="00B6050A">
        <w:rPr>
          <w:rFonts w:ascii="Palatino Linotype" w:eastAsia="Palatino Linotype" w:hAnsi="Palatino Linotype" w:cs="Palatino Linotype"/>
          <w:sz w:val="24"/>
        </w:rPr>
        <w:t>.</w:t>
      </w:r>
      <w:r w:rsidR="008161BE">
        <w:rPr>
          <w:rFonts w:ascii="Palatino Linotype" w:eastAsia="Palatino Linotype" w:hAnsi="Palatino Linotype" w:cs="Palatino Linotype"/>
          <w:sz w:val="24"/>
        </w:rPr>
        <w:t xml:space="preserve"> Gli studenti possono scegliere i progetti o visualizzando l’elenco presente in ogni sezione, oppure digitando semplicemente un “parola chiave” all’interno della </w:t>
      </w:r>
      <w:r w:rsidR="009A2D13" w:rsidRPr="00A2700E">
        <w:rPr>
          <w:rFonts w:ascii="Palatino Linotype" w:eastAsia="Palatino Linotype" w:hAnsi="Palatino Linotype" w:cs="Palatino Linotype"/>
          <w:sz w:val="24"/>
        </w:rPr>
        <w:t>stringa apposita.</w:t>
      </w:r>
      <w:r w:rsidR="008161BE" w:rsidRPr="008161BE">
        <w:t xml:space="preserve"> </w:t>
      </w:r>
    </w:p>
    <w:p w:rsidR="004B158D" w:rsidRPr="004B158D" w:rsidRDefault="004B158D" w:rsidP="004B158D">
      <w:pPr>
        <w:spacing w:after="0" w:line="280" w:lineRule="auto"/>
        <w:ind w:firstLine="284"/>
        <w:jc w:val="center"/>
        <w:rPr>
          <w:rFonts w:ascii="Palatino Linotype" w:eastAsia="Palatino Linotype" w:hAnsi="Palatino Linotype" w:cs="Palatino Linotype"/>
        </w:rPr>
      </w:pPr>
      <w:r>
        <w:rPr>
          <w:rFonts w:ascii="Palatino Linotype" w:eastAsia="Palatino Linotype" w:hAnsi="Palatino Linotype" w:cs="Palatino Linotype"/>
        </w:rPr>
        <w:lastRenderedPageBreak/>
        <w:t>Immagine 1: Portale</w:t>
      </w:r>
    </w:p>
    <w:p w:rsidR="004B158D" w:rsidRDefault="004B158D" w:rsidP="004B158D">
      <w:pPr>
        <w:spacing w:after="0"/>
        <w:ind w:firstLine="284"/>
        <w:rPr>
          <w:rFonts w:ascii="Palatino Linotype" w:eastAsia="Palatino Linotype" w:hAnsi="Palatino Linotype" w:cs="Palatino Linotype"/>
          <w:sz w:val="24"/>
        </w:rPr>
      </w:pPr>
      <w:r>
        <w:rPr>
          <w:rFonts w:ascii="Palatino Linotype" w:eastAsia="Palatino Linotype" w:hAnsi="Palatino Linotype" w:cs="Palatino Linotype"/>
          <w:b/>
          <w:sz w:val="28"/>
        </w:rPr>
        <w:t>1.1.2.Descrizione portale</w:t>
      </w:r>
    </w:p>
    <w:p w:rsidR="009A2D13" w:rsidRPr="00A2700E" w:rsidRDefault="001B62D8" w:rsidP="00586E0F">
      <w:pPr>
        <w:spacing w:after="0" w:line="280" w:lineRule="auto"/>
        <w:ind w:firstLine="284"/>
        <w:jc w:val="both"/>
        <w:rPr>
          <w:rFonts w:ascii="Palatino Linotype" w:eastAsia="Palatino Linotype" w:hAnsi="Palatino Linotype" w:cs="Palatino Linotype"/>
          <w:sz w:val="24"/>
        </w:rPr>
      </w:pPr>
      <w:r>
        <w:rPr>
          <w:rFonts w:ascii="Palatino Linotype" w:eastAsia="Palatino Linotype" w:hAnsi="Palatino Linotype" w:cs="Palatino Linotype"/>
          <w:sz w:val="24"/>
        </w:rPr>
        <w:t xml:space="preserve">Sempre osservando l’immagine </w:t>
      </w:r>
      <w:r w:rsidR="004B158D">
        <w:rPr>
          <w:rFonts w:ascii="Palatino Linotype" w:eastAsia="Palatino Linotype" w:hAnsi="Palatino Linotype" w:cs="Palatino Linotype"/>
          <w:sz w:val="24"/>
        </w:rPr>
        <w:t xml:space="preserve">1 </w:t>
      </w:r>
      <w:r>
        <w:rPr>
          <w:rFonts w:ascii="Palatino Linotype" w:eastAsia="Palatino Linotype" w:hAnsi="Palatino Linotype" w:cs="Palatino Linotype"/>
          <w:sz w:val="24"/>
        </w:rPr>
        <w:t xml:space="preserve">è possibile notare che ci sono 8 icone, facoltà, dipartimenti, centri, amministrazione, musei, biblioteche, musica e </w:t>
      </w:r>
      <w:r w:rsidR="004B158D">
        <w:rPr>
          <w:rFonts w:ascii="Palatino Linotype" w:eastAsia="Palatino Linotype" w:hAnsi="Palatino Linotype" w:cs="Palatino Linotype"/>
          <w:sz w:val="24"/>
        </w:rPr>
        <w:t>teatro</w:t>
      </w:r>
      <w:r>
        <w:rPr>
          <w:rFonts w:ascii="Palatino Linotype" w:eastAsia="Palatino Linotype" w:hAnsi="Palatino Linotype" w:cs="Palatino Linotype"/>
          <w:sz w:val="24"/>
        </w:rPr>
        <w:t xml:space="preserve"> ed infine radio; ognuna di esse al proprio interno ha l’elenco dei progetti, </w:t>
      </w:r>
      <w:r w:rsidRPr="00B6050A">
        <w:rPr>
          <w:rFonts w:ascii="Palatino Linotype" w:eastAsia="Palatino Linotype" w:hAnsi="Palatino Linotype" w:cs="Palatino Linotype"/>
          <w:sz w:val="24"/>
          <w:highlight w:val="red"/>
        </w:rPr>
        <w:t>115</w:t>
      </w:r>
      <w:r w:rsidR="00B6050A">
        <w:rPr>
          <w:rFonts w:ascii="Palatino Linotype" w:eastAsia="Palatino Linotype" w:hAnsi="Palatino Linotype" w:cs="Palatino Linotype"/>
          <w:sz w:val="24"/>
        </w:rPr>
        <w:t xml:space="preserve">, </w:t>
      </w:r>
      <w:r>
        <w:rPr>
          <w:rFonts w:ascii="Palatino Linotype" w:eastAsia="Palatino Linotype" w:hAnsi="Palatino Linotype" w:cs="Palatino Linotype"/>
          <w:sz w:val="24"/>
        </w:rPr>
        <w:t>che l’Università la Sapienza mette a disposizione dei ragazzi in base all’ambito in cui essi vogliano svolgere le proprie ore di alternanza scuola-lavoro.</w:t>
      </w:r>
    </w:p>
    <w:p w:rsidR="006E7A59" w:rsidRPr="00A2700E" w:rsidRDefault="004B158D" w:rsidP="006E7A59">
      <w:pPr>
        <w:spacing w:after="0" w:line="280" w:lineRule="auto"/>
        <w:ind w:firstLine="284"/>
        <w:jc w:val="both"/>
        <w:rPr>
          <w:rFonts w:ascii="Palatino Linotype" w:eastAsia="Palatino Linotype" w:hAnsi="Palatino Linotype" w:cs="Palatino Linotype"/>
          <w:sz w:val="24"/>
        </w:rPr>
      </w:pPr>
      <w:r>
        <w:rPr>
          <w:rFonts w:ascii="Palatino Linotype" w:eastAsia="Palatino Linotype" w:hAnsi="Palatino Linotype" w:cs="Palatino Linotype"/>
          <w:sz w:val="24"/>
        </w:rPr>
        <w:t>Nella tabella 1 sono descritti in modo più sistematico il numero dei progetti a cui ha aderito</w:t>
      </w:r>
      <w:r w:rsidR="006E7A59">
        <w:rPr>
          <w:rFonts w:ascii="Palatino Linotype" w:eastAsia="Palatino Linotype" w:hAnsi="Palatino Linotype" w:cs="Palatino Linotype"/>
          <w:sz w:val="24"/>
        </w:rPr>
        <w:t xml:space="preserve"> ciascuna struttura dell’Ateneo. Come si può notare all’interno delle facoltà, dipartimenti, centri e musei offrono più progetti. Gli esempi più rilevanti sono quelli della facoltà di ingegneria civile e industriale propone be 3 progetti, il dipartimento di ingegneria meccanica e aereospaziale ben 8 progetti.</w:t>
      </w:r>
    </w:p>
    <w:p w:rsidR="009A2D13" w:rsidRPr="00A2700E" w:rsidRDefault="009A2D13" w:rsidP="00586E0F">
      <w:pPr>
        <w:spacing w:after="0" w:line="280" w:lineRule="auto"/>
        <w:ind w:firstLine="284"/>
        <w:jc w:val="both"/>
        <w:rPr>
          <w:rFonts w:ascii="Palatino Linotype" w:eastAsia="Palatino Linotype" w:hAnsi="Palatino Linotype" w:cs="Palatino Linotype"/>
          <w:sz w:val="24"/>
        </w:rPr>
      </w:pPr>
    </w:p>
    <w:tbl>
      <w:tblPr>
        <w:tblW w:w="0" w:type="auto"/>
        <w:tblInd w:w="98" w:type="dxa"/>
        <w:tblCellMar>
          <w:left w:w="10" w:type="dxa"/>
          <w:right w:w="10" w:type="dxa"/>
        </w:tblCellMar>
        <w:tblLook w:val="0000" w:firstRow="0" w:lastRow="0" w:firstColumn="0" w:lastColumn="0" w:noHBand="0" w:noVBand="0"/>
      </w:tblPr>
      <w:tblGrid>
        <w:gridCol w:w="2671"/>
        <w:gridCol w:w="2584"/>
        <w:gridCol w:w="2126"/>
      </w:tblGrid>
      <w:tr w:rsidR="00AF46BE" w:rsidRPr="00A2700E" w:rsidTr="00AF46BE">
        <w:trPr>
          <w:trHeight w:val="1"/>
        </w:trPr>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F46BE" w:rsidRPr="00AF46BE" w:rsidRDefault="00AF46BE" w:rsidP="00AF46BE">
            <w:pPr>
              <w:spacing w:after="0" w:line="280" w:lineRule="auto"/>
              <w:ind w:firstLine="284"/>
              <w:jc w:val="center"/>
              <w:rPr>
                <w:b/>
              </w:rPr>
            </w:pPr>
            <w:r w:rsidRPr="00AF46BE">
              <w:rPr>
                <w:rFonts w:ascii="Palatino Linotype" w:eastAsia="Palatino Linotype" w:hAnsi="Palatino Linotype" w:cs="Palatino Linotype"/>
                <w:b/>
              </w:rPr>
              <w:t>ENTI PROPONENTI</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F46BE" w:rsidRPr="00AF46BE" w:rsidRDefault="00AF46BE" w:rsidP="00AF46BE">
            <w:pPr>
              <w:spacing w:after="0" w:line="280" w:lineRule="auto"/>
              <w:ind w:firstLine="284"/>
              <w:jc w:val="center"/>
              <w:rPr>
                <w:rFonts w:ascii="Palatino Linotype" w:eastAsia="Palatino Linotype" w:hAnsi="Palatino Linotype" w:cs="Palatino Linotype"/>
                <w:b/>
              </w:rPr>
            </w:pPr>
            <w:r w:rsidRPr="00AF46BE">
              <w:rPr>
                <w:rFonts w:ascii="Palatino Linotype" w:eastAsia="Palatino Linotype" w:hAnsi="Palatino Linotype" w:cs="Palatino Linotype"/>
                <w:b/>
              </w:rPr>
              <w:t xml:space="preserve">N° </w:t>
            </w:r>
            <w:r>
              <w:rPr>
                <w:rFonts w:ascii="Palatino Linotype" w:eastAsia="Palatino Linotype" w:hAnsi="Palatino Linotype" w:cs="Palatino Linotype"/>
                <w:b/>
              </w:rPr>
              <w:t>ENTI</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F46BE" w:rsidRPr="00AF46BE" w:rsidRDefault="00AF46BE" w:rsidP="00AF46BE">
            <w:pPr>
              <w:spacing w:after="0" w:line="280" w:lineRule="auto"/>
              <w:ind w:firstLine="284"/>
              <w:jc w:val="center"/>
              <w:rPr>
                <w:b/>
              </w:rPr>
            </w:pPr>
            <w:r w:rsidRPr="00AF46BE">
              <w:rPr>
                <w:rFonts w:ascii="Palatino Linotype" w:eastAsia="Palatino Linotype" w:hAnsi="Palatino Linotype" w:cs="Palatino Linotype"/>
                <w:b/>
              </w:rPr>
              <w:t>N</w:t>
            </w:r>
            <w:r w:rsidR="000B3EE6">
              <w:rPr>
                <w:rFonts w:ascii="Palatino Linotype" w:eastAsia="Palatino Linotype" w:hAnsi="Palatino Linotype" w:cs="Palatino Linotype"/>
                <w:b/>
              </w:rPr>
              <w:t>°</w:t>
            </w:r>
            <w:bookmarkStart w:id="0" w:name="_GoBack"/>
            <w:bookmarkEnd w:id="0"/>
            <w:r w:rsidRPr="00AF46BE">
              <w:rPr>
                <w:rFonts w:ascii="Palatino Linotype" w:eastAsia="Palatino Linotype" w:hAnsi="Palatino Linotype" w:cs="Palatino Linotype"/>
                <w:b/>
              </w:rPr>
              <w:t>. PROGETTI</w:t>
            </w:r>
          </w:p>
        </w:tc>
      </w:tr>
      <w:tr w:rsidR="00AF46BE" w:rsidRPr="00A2700E" w:rsidTr="00AF46BE">
        <w:trPr>
          <w:trHeight w:val="1"/>
        </w:trPr>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6BE" w:rsidRPr="00A2700E" w:rsidRDefault="00AF46BE" w:rsidP="00AF46BE">
            <w:pPr>
              <w:spacing w:after="0" w:line="280" w:lineRule="auto"/>
              <w:ind w:firstLine="284"/>
            </w:pPr>
            <w:r w:rsidRPr="00A2700E">
              <w:rPr>
                <w:rFonts w:ascii="Palatino Linotype" w:eastAsia="Palatino Linotype" w:hAnsi="Palatino Linotype" w:cs="Palatino Linotype"/>
              </w:rPr>
              <w:t>Facoltà</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46BE" w:rsidRDefault="00AF46BE" w:rsidP="00AF46BE">
            <w:pPr>
              <w:spacing w:after="0" w:line="280" w:lineRule="auto"/>
              <w:ind w:firstLine="284"/>
              <w:jc w:val="center"/>
            </w:pPr>
            <w:r>
              <w:t>8</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46BE" w:rsidRPr="00A2700E" w:rsidRDefault="00AF46BE" w:rsidP="00AF46BE">
            <w:pPr>
              <w:spacing w:after="0" w:line="280" w:lineRule="auto"/>
              <w:ind w:firstLine="284"/>
              <w:jc w:val="center"/>
            </w:pPr>
            <w:r>
              <w:t>10</w:t>
            </w:r>
          </w:p>
        </w:tc>
      </w:tr>
      <w:tr w:rsidR="00AF46BE" w:rsidRPr="00A2700E" w:rsidTr="00AF46BE">
        <w:trPr>
          <w:trHeight w:val="1"/>
        </w:trPr>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6BE" w:rsidRPr="00A2700E" w:rsidRDefault="00AF46BE" w:rsidP="00AF46BE">
            <w:pPr>
              <w:spacing w:after="0" w:line="280" w:lineRule="auto"/>
              <w:ind w:firstLine="284"/>
            </w:pPr>
            <w:r w:rsidRPr="00A2700E">
              <w:rPr>
                <w:rFonts w:ascii="Palatino Linotype" w:eastAsia="Palatino Linotype" w:hAnsi="Palatino Linotype" w:cs="Palatino Linotype"/>
              </w:rPr>
              <w:t>Dipartimenti</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46BE" w:rsidRDefault="00AF46BE" w:rsidP="00AF46BE">
            <w:pPr>
              <w:spacing w:after="0" w:line="280" w:lineRule="auto"/>
              <w:ind w:firstLine="284"/>
              <w:jc w:val="center"/>
            </w:pPr>
            <w:r>
              <w:t>39</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46BE" w:rsidRPr="00A2700E" w:rsidRDefault="00AF46BE" w:rsidP="00AF46BE">
            <w:pPr>
              <w:spacing w:after="0" w:line="280" w:lineRule="auto"/>
              <w:ind w:firstLine="284"/>
              <w:jc w:val="center"/>
            </w:pPr>
            <w:r>
              <w:t>76</w:t>
            </w:r>
          </w:p>
        </w:tc>
      </w:tr>
      <w:tr w:rsidR="00AF46BE" w:rsidRPr="00A2700E" w:rsidTr="00AF46BE">
        <w:trPr>
          <w:trHeight w:val="1"/>
        </w:trPr>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6BE" w:rsidRPr="000B3EE6" w:rsidRDefault="00AF46BE" w:rsidP="00AF46BE">
            <w:pPr>
              <w:spacing w:after="0" w:line="280" w:lineRule="auto"/>
              <w:ind w:firstLine="284"/>
              <w:rPr>
                <w:rFonts w:ascii="Palatino Linotype" w:eastAsia="Palatino Linotype" w:hAnsi="Palatino Linotype" w:cs="Palatino Linotype"/>
              </w:rPr>
            </w:pPr>
            <w:r w:rsidRPr="000B3EE6">
              <w:rPr>
                <w:rFonts w:ascii="Palatino Linotype" w:eastAsia="Palatino Linotype" w:hAnsi="Palatino Linotype" w:cs="Palatino Linotype"/>
              </w:rPr>
              <w:t>Centri</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46BE" w:rsidRDefault="00AF46BE" w:rsidP="00AF46BE">
            <w:pPr>
              <w:spacing w:after="0" w:line="280" w:lineRule="auto"/>
              <w:ind w:firstLine="284"/>
              <w:jc w:val="center"/>
            </w:pPr>
            <w:r>
              <w:t>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46BE" w:rsidRPr="00A2700E" w:rsidRDefault="00AF46BE" w:rsidP="00AF46BE">
            <w:pPr>
              <w:spacing w:after="0" w:line="280" w:lineRule="auto"/>
              <w:ind w:firstLine="284"/>
              <w:jc w:val="center"/>
            </w:pPr>
            <w:r>
              <w:t>2</w:t>
            </w:r>
          </w:p>
        </w:tc>
      </w:tr>
      <w:tr w:rsidR="00AF46BE" w:rsidRPr="00A2700E" w:rsidTr="00AF46BE">
        <w:trPr>
          <w:trHeight w:val="1"/>
        </w:trPr>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6BE" w:rsidRPr="000B3EE6" w:rsidRDefault="00AF46BE" w:rsidP="00AF46BE">
            <w:pPr>
              <w:spacing w:after="0" w:line="280" w:lineRule="auto"/>
              <w:ind w:firstLine="284"/>
              <w:rPr>
                <w:rFonts w:ascii="Palatino Linotype" w:eastAsia="Palatino Linotype" w:hAnsi="Palatino Linotype" w:cs="Palatino Linotype"/>
              </w:rPr>
            </w:pPr>
            <w:r w:rsidRPr="00A2700E">
              <w:rPr>
                <w:rFonts w:ascii="Palatino Linotype" w:eastAsia="Palatino Linotype" w:hAnsi="Palatino Linotype" w:cs="Palatino Linotype"/>
              </w:rPr>
              <w:t>Amministrazione</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46BE" w:rsidRDefault="00AF46BE" w:rsidP="00AF46BE">
            <w:pPr>
              <w:spacing w:after="0" w:line="280" w:lineRule="auto"/>
              <w:ind w:firstLine="284"/>
              <w:jc w:val="center"/>
            </w:pPr>
            <w:r>
              <w:t>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46BE" w:rsidRPr="00A2700E" w:rsidRDefault="00AF46BE" w:rsidP="00AF46BE">
            <w:pPr>
              <w:spacing w:after="0" w:line="280" w:lineRule="auto"/>
              <w:ind w:firstLine="284"/>
              <w:jc w:val="center"/>
            </w:pPr>
            <w:r>
              <w:t>4</w:t>
            </w:r>
          </w:p>
        </w:tc>
      </w:tr>
      <w:tr w:rsidR="00AF46BE" w:rsidRPr="00A2700E" w:rsidTr="00AF46BE">
        <w:trPr>
          <w:trHeight w:val="1"/>
        </w:trPr>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6BE" w:rsidRPr="000B3EE6" w:rsidRDefault="00AF46BE" w:rsidP="00AF46BE">
            <w:pPr>
              <w:spacing w:after="0" w:line="280" w:lineRule="auto"/>
              <w:ind w:firstLine="284"/>
              <w:rPr>
                <w:rFonts w:ascii="Palatino Linotype" w:eastAsia="Palatino Linotype" w:hAnsi="Palatino Linotype" w:cs="Palatino Linotype"/>
              </w:rPr>
            </w:pPr>
            <w:r>
              <w:rPr>
                <w:rFonts w:ascii="Palatino Linotype" w:eastAsia="Palatino Linotype" w:hAnsi="Palatino Linotype" w:cs="Palatino Linotype"/>
              </w:rPr>
              <w:t>Musei</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46BE" w:rsidRDefault="00AF46BE" w:rsidP="00AF46BE">
            <w:pPr>
              <w:spacing w:after="0" w:line="280" w:lineRule="auto"/>
              <w:ind w:firstLine="284"/>
              <w:jc w:val="center"/>
            </w:pPr>
            <w:r>
              <w:t>10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46BE" w:rsidRPr="00A2700E" w:rsidRDefault="00AF46BE" w:rsidP="00AF46BE">
            <w:pPr>
              <w:spacing w:after="0" w:line="280" w:lineRule="auto"/>
              <w:ind w:firstLine="284"/>
              <w:jc w:val="center"/>
            </w:pPr>
            <w:r>
              <w:t>11</w:t>
            </w:r>
          </w:p>
        </w:tc>
      </w:tr>
      <w:tr w:rsidR="00AF46BE" w:rsidRPr="00A2700E" w:rsidTr="000B3EE6">
        <w:trPr>
          <w:trHeight w:val="298"/>
        </w:trPr>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6BE" w:rsidRPr="000B3EE6" w:rsidRDefault="00AF46BE" w:rsidP="00AF46BE">
            <w:pPr>
              <w:spacing w:after="0" w:line="280" w:lineRule="auto"/>
              <w:ind w:firstLine="284"/>
              <w:rPr>
                <w:rFonts w:ascii="Palatino Linotype" w:eastAsia="Palatino Linotype" w:hAnsi="Palatino Linotype" w:cs="Palatino Linotype"/>
              </w:rPr>
            </w:pPr>
            <w:r w:rsidRPr="000B3EE6">
              <w:rPr>
                <w:rFonts w:ascii="Palatino Linotype" w:eastAsia="Palatino Linotype" w:hAnsi="Palatino Linotype" w:cs="Palatino Linotype"/>
              </w:rPr>
              <w:t>Biblioteche</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46BE" w:rsidRDefault="00AF46BE" w:rsidP="00AF46BE">
            <w:pPr>
              <w:spacing w:after="0" w:line="280" w:lineRule="auto"/>
              <w:ind w:firstLine="284"/>
              <w:jc w:val="center"/>
            </w:pPr>
            <w:r>
              <w:t>19</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46BE" w:rsidRPr="00A2700E" w:rsidRDefault="00AF46BE" w:rsidP="00AF46BE">
            <w:pPr>
              <w:spacing w:after="0" w:line="280" w:lineRule="auto"/>
              <w:ind w:firstLine="284"/>
              <w:jc w:val="center"/>
            </w:pPr>
            <w:r>
              <w:t>19</w:t>
            </w:r>
          </w:p>
        </w:tc>
      </w:tr>
      <w:tr w:rsidR="00AF46BE" w:rsidRPr="00A2700E" w:rsidTr="00AF46BE">
        <w:trPr>
          <w:trHeight w:val="1"/>
        </w:trPr>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6BE" w:rsidRPr="00A2700E" w:rsidRDefault="00AF46BE" w:rsidP="00AF46BE">
            <w:pPr>
              <w:spacing w:after="0" w:line="280" w:lineRule="auto"/>
              <w:ind w:firstLine="284"/>
            </w:pPr>
            <w:r w:rsidRPr="00A2700E">
              <w:rPr>
                <w:rFonts w:ascii="Palatino Linotype" w:eastAsia="Palatino Linotype" w:hAnsi="Palatino Linotype" w:cs="Palatino Linotype"/>
              </w:rPr>
              <w:t>Musica e Teatro</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46BE" w:rsidRDefault="00AF46BE" w:rsidP="00AF46BE">
            <w:pPr>
              <w:spacing w:after="0" w:line="280" w:lineRule="auto"/>
              <w:ind w:firstLine="284"/>
              <w:jc w:val="center"/>
            </w:pPr>
            <w:r>
              <w:t>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46BE" w:rsidRPr="00A2700E" w:rsidRDefault="00AF46BE" w:rsidP="00AF46BE">
            <w:pPr>
              <w:spacing w:after="0" w:line="280" w:lineRule="auto"/>
              <w:ind w:firstLine="284"/>
              <w:jc w:val="center"/>
            </w:pPr>
            <w:r>
              <w:t>2</w:t>
            </w:r>
          </w:p>
        </w:tc>
      </w:tr>
      <w:tr w:rsidR="00AF46BE" w:rsidRPr="00A2700E" w:rsidTr="00AF46BE">
        <w:trPr>
          <w:trHeight w:val="1"/>
        </w:trPr>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6BE" w:rsidRPr="00A2700E" w:rsidRDefault="00AF46BE" w:rsidP="00AF46BE">
            <w:pPr>
              <w:spacing w:after="0" w:line="280" w:lineRule="auto"/>
              <w:ind w:firstLine="284"/>
            </w:pPr>
            <w:r w:rsidRPr="00A2700E">
              <w:rPr>
                <w:rFonts w:ascii="Palatino Linotype" w:eastAsia="Palatino Linotype" w:hAnsi="Palatino Linotype" w:cs="Palatino Linotype"/>
              </w:rPr>
              <w:t>Radio</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46BE" w:rsidRDefault="00AF46BE" w:rsidP="00AF46BE">
            <w:pPr>
              <w:spacing w:after="0" w:line="280" w:lineRule="auto"/>
              <w:ind w:firstLine="284"/>
              <w:jc w:val="center"/>
            </w:pPr>
            <w:r>
              <w:t>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46BE" w:rsidRPr="00A2700E" w:rsidRDefault="00AF46BE" w:rsidP="00AF46BE">
            <w:pPr>
              <w:spacing w:after="0" w:line="280" w:lineRule="auto"/>
              <w:ind w:firstLine="284"/>
              <w:jc w:val="center"/>
            </w:pPr>
            <w:r>
              <w:t>1</w:t>
            </w:r>
          </w:p>
        </w:tc>
      </w:tr>
    </w:tbl>
    <w:p w:rsidR="009A2D13" w:rsidRDefault="006E7A59" w:rsidP="00586E0F">
      <w:pPr>
        <w:spacing w:after="0" w:line="280" w:lineRule="auto"/>
        <w:ind w:firstLine="284"/>
        <w:jc w:val="both"/>
        <w:rPr>
          <w:rFonts w:ascii="Palatino Linotype" w:eastAsia="Palatino Linotype" w:hAnsi="Palatino Linotype" w:cs="Palatino Linotype"/>
          <w:sz w:val="24"/>
        </w:rPr>
      </w:pPr>
      <w:r>
        <w:rPr>
          <w:rFonts w:ascii="Palatino Linotype" w:eastAsia="Palatino Linotype" w:hAnsi="Palatino Linotype" w:cs="Palatino Linotype"/>
          <w:sz w:val="24"/>
        </w:rPr>
        <w:t>Tabella 1: descrizione enti e progetti.</w:t>
      </w:r>
    </w:p>
    <w:p w:rsidR="006E7A59" w:rsidRPr="00A2700E" w:rsidRDefault="006E7A59" w:rsidP="00586E0F">
      <w:pPr>
        <w:spacing w:after="0" w:line="280" w:lineRule="auto"/>
        <w:ind w:firstLine="284"/>
        <w:jc w:val="both"/>
        <w:rPr>
          <w:rFonts w:ascii="Palatino Linotype" w:eastAsia="Palatino Linotype" w:hAnsi="Palatino Linotype" w:cs="Palatino Linotype"/>
          <w:sz w:val="24"/>
        </w:rPr>
      </w:pPr>
    </w:p>
    <w:p w:rsidR="005C08D6" w:rsidRDefault="002612AB" w:rsidP="002612AB">
      <w:pPr>
        <w:spacing w:after="0" w:line="280" w:lineRule="auto"/>
        <w:ind w:firstLine="284"/>
        <w:jc w:val="both"/>
        <w:rPr>
          <w:rFonts w:ascii="Palatino Linotype" w:eastAsia="Palatino Linotype" w:hAnsi="Palatino Linotype" w:cs="Palatino Linotype"/>
          <w:bCs/>
          <w:sz w:val="24"/>
        </w:rPr>
      </w:pPr>
      <w:r>
        <w:rPr>
          <w:rFonts w:ascii="Palatino Linotype" w:eastAsia="Palatino Linotype" w:hAnsi="Palatino Linotype" w:cs="Palatino Linotype"/>
          <w:sz w:val="24"/>
        </w:rPr>
        <w:t>Una volta scelto il progetto, lo studente potrà avere una breve descrizione del progetto e tutte le informazioni utili come ad esempio: titolo progetto, sede in cui si svolgerà, la durata ovvero le ore e il periodo in cui verrà svolta l’alternanza scuola-lavoro</w:t>
      </w:r>
      <w:r w:rsidR="005C08D6">
        <w:rPr>
          <w:rFonts w:ascii="Palatino Linotype" w:eastAsia="Palatino Linotype" w:hAnsi="Palatino Linotype" w:cs="Palatino Linotype"/>
          <w:sz w:val="24"/>
        </w:rPr>
        <w:t xml:space="preserve">, descrizione del progetto </w:t>
      </w:r>
      <w:r w:rsidR="005C08D6" w:rsidRPr="005C08D6">
        <w:rPr>
          <w:rFonts w:ascii="Palatino Linotype" w:eastAsia="Palatino Linotype" w:hAnsi="Palatino Linotype" w:cs="Palatino Linotype"/>
          <w:sz w:val="24"/>
        </w:rPr>
        <w:t xml:space="preserve">e le attività che si andranno a svolgere, le competenze attese, </w:t>
      </w:r>
      <w:r w:rsidR="005C08D6">
        <w:rPr>
          <w:rFonts w:ascii="Palatino Linotype" w:eastAsia="Palatino Linotype" w:hAnsi="Palatino Linotype" w:cs="Palatino Linotype"/>
          <w:sz w:val="24"/>
        </w:rPr>
        <w:t>le m</w:t>
      </w:r>
      <w:r w:rsidR="005C08D6" w:rsidRPr="005C08D6">
        <w:rPr>
          <w:rFonts w:ascii="Palatino Linotype" w:eastAsia="Palatino Linotype" w:hAnsi="Palatino Linotype" w:cs="Palatino Linotype"/>
          <w:bCs/>
          <w:sz w:val="24"/>
        </w:rPr>
        <w:t xml:space="preserve">etodologie, </w:t>
      </w:r>
      <w:r w:rsidR="005C08D6">
        <w:rPr>
          <w:rFonts w:ascii="Palatino Linotype" w:eastAsia="Palatino Linotype" w:hAnsi="Palatino Linotype" w:cs="Palatino Linotype"/>
          <w:bCs/>
          <w:sz w:val="24"/>
        </w:rPr>
        <w:t xml:space="preserve">gli </w:t>
      </w:r>
      <w:r w:rsidR="005C08D6" w:rsidRPr="005C08D6">
        <w:rPr>
          <w:rFonts w:ascii="Palatino Linotype" w:eastAsia="Palatino Linotype" w:hAnsi="Palatino Linotype" w:cs="Palatino Linotype"/>
          <w:bCs/>
          <w:sz w:val="24"/>
        </w:rPr>
        <w:t xml:space="preserve">strumenti, </w:t>
      </w:r>
      <w:r w:rsidR="005C08D6">
        <w:rPr>
          <w:rFonts w:ascii="Palatino Linotype" w:eastAsia="Palatino Linotype" w:hAnsi="Palatino Linotype" w:cs="Palatino Linotype"/>
          <w:bCs/>
          <w:sz w:val="24"/>
        </w:rPr>
        <w:t xml:space="preserve">i </w:t>
      </w:r>
      <w:r w:rsidR="005C08D6" w:rsidRPr="005C08D6">
        <w:rPr>
          <w:rFonts w:ascii="Palatino Linotype" w:eastAsia="Palatino Linotype" w:hAnsi="Palatino Linotype" w:cs="Palatino Linotype"/>
          <w:bCs/>
          <w:sz w:val="24"/>
        </w:rPr>
        <w:t>sistemi di lavoro acquisiti</w:t>
      </w:r>
      <w:r w:rsidR="005C08D6">
        <w:rPr>
          <w:rFonts w:ascii="Palatino Linotype" w:eastAsia="Palatino Linotype" w:hAnsi="Palatino Linotype" w:cs="Palatino Linotype"/>
          <w:bCs/>
          <w:sz w:val="24"/>
        </w:rPr>
        <w:t>, le c</w:t>
      </w:r>
      <w:r w:rsidR="005C08D6" w:rsidRPr="005C08D6">
        <w:rPr>
          <w:rFonts w:ascii="Palatino Linotype" w:eastAsia="Palatino Linotype" w:hAnsi="Palatino Linotype" w:cs="Palatino Linotype"/>
          <w:sz w:val="24"/>
        </w:rPr>
        <w:t>ompetenze comunicative e professionali attese</w:t>
      </w:r>
      <w:r w:rsidR="005C08D6">
        <w:rPr>
          <w:rFonts w:ascii="Palatino Linotype" w:eastAsia="Palatino Linotype" w:hAnsi="Palatino Linotype" w:cs="Palatino Linotype"/>
          <w:sz w:val="24"/>
        </w:rPr>
        <w:t xml:space="preserve"> ed infine la </w:t>
      </w:r>
      <w:r w:rsidR="005C08D6" w:rsidRPr="005C08D6">
        <w:rPr>
          <w:rFonts w:ascii="Palatino Linotype" w:eastAsia="Palatino Linotype" w:hAnsi="Palatino Linotype" w:cs="Palatino Linotype"/>
          <w:bCs/>
          <w:sz w:val="24"/>
        </w:rPr>
        <w:t>t</w:t>
      </w:r>
      <w:r w:rsidR="005C08D6" w:rsidRPr="005C08D6">
        <w:rPr>
          <w:rFonts w:ascii="Palatino Linotype" w:eastAsia="Palatino Linotype" w:hAnsi="Palatino Linotype" w:cs="Palatino Linotype"/>
          <w:sz w:val="24"/>
        </w:rPr>
        <w:t>ipologia di Istituto di provenienza degli studenti</w:t>
      </w:r>
      <w:r w:rsidR="005C08D6">
        <w:rPr>
          <w:rFonts w:ascii="Palatino Linotype" w:eastAsia="Palatino Linotype" w:hAnsi="Palatino Linotype" w:cs="Palatino Linotype"/>
          <w:bCs/>
          <w:sz w:val="24"/>
        </w:rPr>
        <w:t>.</w:t>
      </w:r>
    </w:p>
    <w:p w:rsidR="002612AB" w:rsidRDefault="005C08D6" w:rsidP="002612AB">
      <w:pPr>
        <w:spacing w:after="0" w:line="280" w:lineRule="auto"/>
        <w:ind w:firstLine="284"/>
        <w:jc w:val="both"/>
        <w:rPr>
          <w:rFonts w:ascii="Palatino Linotype" w:eastAsia="Palatino Linotype" w:hAnsi="Palatino Linotype" w:cs="Palatino Linotype"/>
          <w:sz w:val="24"/>
        </w:rPr>
      </w:pPr>
      <w:r>
        <w:rPr>
          <w:rFonts w:ascii="Palatino Linotype" w:eastAsia="Palatino Linotype" w:hAnsi="Palatino Linotype" w:cs="Palatino Linotype"/>
          <w:bCs/>
          <w:sz w:val="24"/>
        </w:rPr>
        <w:t>La descrizione d</w:t>
      </w:r>
      <w:r w:rsidR="002612AB" w:rsidRPr="005C08D6">
        <w:rPr>
          <w:rFonts w:ascii="Palatino Linotype" w:eastAsia="Palatino Linotype" w:hAnsi="Palatino Linotype" w:cs="Palatino Linotype"/>
          <w:bCs/>
          <w:sz w:val="24"/>
        </w:rPr>
        <w:t>ella durata e delle ore è un tratto molto importante che non va affatto sottovalutato, anzi. Infa</w:t>
      </w:r>
      <w:r w:rsidR="00730148" w:rsidRPr="005C08D6">
        <w:rPr>
          <w:rFonts w:ascii="Palatino Linotype" w:eastAsia="Palatino Linotype" w:hAnsi="Palatino Linotype" w:cs="Palatino Linotype"/>
          <w:bCs/>
          <w:sz w:val="24"/>
        </w:rPr>
        <w:t>tti può succedere che uno studente</w:t>
      </w:r>
      <w:r w:rsidR="002612AB" w:rsidRPr="005C08D6">
        <w:rPr>
          <w:rFonts w:ascii="Palatino Linotype" w:eastAsia="Palatino Linotype" w:hAnsi="Palatino Linotype" w:cs="Palatino Linotype"/>
          <w:bCs/>
          <w:sz w:val="24"/>
        </w:rPr>
        <w:t xml:space="preserve"> scegliendo un progetto con un totale di ore basso svolgerà il proprio </w:t>
      </w:r>
      <w:r w:rsidR="00730148" w:rsidRPr="005C08D6">
        <w:rPr>
          <w:rFonts w:ascii="Palatino Linotype" w:eastAsia="Palatino Linotype" w:hAnsi="Palatino Linotype" w:cs="Palatino Linotype"/>
          <w:bCs/>
          <w:sz w:val="24"/>
        </w:rPr>
        <w:t>periodo</w:t>
      </w:r>
      <w:r w:rsidR="002612AB" w:rsidRPr="005C08D6">
        <w:rPr>
          <w:rFonts w:ascii="Palatino Linotype" w:eastAsia="Palatino Linotype" w:hAnsi="Palatino Linotype" w:cs="Palatino Linotype"/>
          <w:bCs/>
          <w:sz w:val="24"/>
        </w:rPr>
        <w:t xml:space="preserve"> in poco tempo e anche la presenza all’intern</w:t>
      </w:r>
      <w:r w:rsidR="00730148" w:rsidRPr="005C08D6">
        <w:rPr>
          <w:rFonts w:ascii="Palatino Linotype" w:eastAsia="Palatino Linotype" w:hAnsi="Palatino Linotype" w:cs="Palatino Linotype"/>
          <w:bCs/>
          <w:sz w:val="24"/>
        </w:rPr>
        <w:t>o</w:t>
      </w:r>
      <w:r w:rsidR="00730148">
        <w:rPr>
          <w:rFonts w:ascii="Palatino Linotype" w:eastAsia="Palatino Linotype" w:hAnsi="Palatino Linotype" w:cs="Palatino Linotype"/>
          <w:sz w:val="24"/>
        </w:rPr>
        <w:t xml:space="preserve"> della struttura sarà minima, un esempio 1 volta al mese.</w:t>
      </w:r>
    </w:p>
    <w:p w:rsidR="009A2D13" w:rsidRDefault="00730148" w:rsidP="00445F6F">
      <w:pPr>
        <w:spacing w:after="0" w:line="280" w:lineRule="auto"/>
        <w:ind w:firstLine="284"/>
        <w:jc w:val="both"/>
        <w:rPr>
          <w:rFonts w:ascii="Palatino Linotype" w:eastAsia="Palatino Linotype" w:hAnsi="Palatino Linotype" w:cs="Palatino Linotype"/>
          <w:sz w:val="24"/>
        </w:rPr>
      </w:pPr>
      <w:r w:rsidRPr="00730148">
        <w:rPr>
          <w:rFonts w:ascii="Palatino Linotype" w:eastAsia="Palatino Linotype" w:hAnsi="Palatino Linotype" w:cs="Palatino Linotype"/>
          <w:sz w:val="24"/>
        </w:rPr>
        <w:t xml:space="preserve">Un esempio che possiamo fare è </w:t>
      </w:r>
      <w:r>
        <w:rPr>
          <w:rFonts w:ascii="Palatino Linotype" w:eastAsia="Palatino Linotype" w:hAnsi="Palatino Linotype" w:cs="Palatino Linotype"/>
          <w:sz w:val="24"/>
        </w:rPr>
        <w:t xml:space="preserve">il progetto nerd. La prima cosa che va sottolineata è che tale progetto è esclusivamente rivolto a studenti di sesso femminile, </w:t>
      </w:r>
      <w:r w:rsidR="00445F6F">
        <w:rPr>
          <w:rFonts w:ascii="Palatino Linotype" w:eastAsia="Palatino Linotype" w:hAnsi="Palatino Linotype" w:cs="Palatino Linotype"/>
          <w:sz w:val="24"/>
        </w:rPr>
        <w:t>in quando, come descritto nel progetto, sono p</w:t>
      </w:r>
      <w:r w:rsidR="00445F6F" w:rsidRPr="00445F6F">
        <w:rPr>
          <w:rFonts w:ascii="Palatino Linotype" w:eastAsia="Palatino Linotype" w:hAnsi="Palatino Linotype" w:cs="Palatino Linotype"/>
          <w:sz w:val="24"/>
        </w:rPr>
        <w:t xml:space="preserve">ochissime </w:t>
      </w:r>
      <w:r w:rsidR="00445F6F">
        <w:rPr>
          <w:rFonts w:ascii="Palatino Linotype" w:eastAsia="Palatino Linotype" w:hAnsi="Palatino Linotype" w:cs="Palatino Linotype"/>
          <w:sz w:val="24"/>
        </w:rPr>
        <w:t>donne scelgono di iscriversi ai</w:t>
      </w:r>
      <w:r w:rsidR="00445F6F" w:rsidRPr="00445F6F">
        <w:rPr>
          <w:rFonts w:ascii="Palatino Linotype" w:eastAsia="Palatino Linotype" w:hAnsi="Palatino Linotype" w:cs="Palatino Linotype"/>
          <w:sz w:val="24"/>
        </w:rPr>
        <w:t xml:space="preserve"> corsi </w:t>
      </w:r>
      <w:r w:rsidR="00445F6F">
        <w:rPr>
          <w:rFonts w:ascii="Palatino Linotype" w:eastAsia="Palatino Linotype" w:hAnsi="Palatino Linotype" w:cs="Palatino Linotype"/>
          <w:sz w:val="24"/>
        </w:rPr>
        <w:t>di laurea in Informatica, anche se</w:t>
      </w:r>
      <w:r w:rsidR="00445F6F" w:rsidRPr="00445F6F">
        <w:rPr>
          <w:rFonts w:ascii="Palatino Linotype" w:eastAsia="Palatino Linotype" w:hAnsi="Palatino Linotype" w:cs="Palatino Linotype"/>
          <w:sz w:val="24"/>
        </w:rPr>
        <w:t xml:space="preserve"> qu</w:t>
      </w:r>
      <w:r w:rsidR="00445F6F">
        <w:rPr>
          <w:rFonts w:ascii="Palatino Linotype" w:eastAsia="Palatino Linotype" w:hAnsi="Palatino Linotype" w:cs="Palatino Linotype"/>
          <w:sz w:val="24"/>
        </w:rPr>
        <w:t>esto tipo di formazione consente</w:t>
      </w:r>
      <w:r w:rsidR="00445F6F" w:rsidRPr="00445F6F">
        <w:rPr>
          <w:rFonts w:ascii="Palatino Linotype" w:eastAsia="Palatino Linotype" w:hAnsi="Palatino Linotype" w:cs="Palatino Linotype"/>
          <w:sz w:val="24"/>
        </w:rPr>
        <w:t xml:space="preserve"> più di ogni altro un accesso </w:t>
      </w:r>
      <w:r w:rsidR="00445F6F" w:rsidRPr="00445F6F">
        <w:rPr>
          <w:rFonts w:ascii="Palatino Linotype" w:eastAsia="Palatino Linotype" w:hAnsi="Palatino Linotype" w:cs="Palatino Linotype"/>
          <w:sz w:val="24"/>
        </w:rPr>
        <w:lastRenderedPageBreak/>
        <w:t>immediato al mondo del lavoro</w:t>
      </w:r>
      <w:r w:rsidR="00445F6F">
        <w:rPr>
          <w:rFonts w:ascii="Palatino Linotype" w:eastAsia="Palatino Linotype" w:hAnsi="Palatino Linotype" w:cs="Palatino Linotype"/>
          <w:sz w:val="24"/>
        </w:rPr>
        <w:t xml:space="preserve">, ha come obiettivo quello di </w:t>
      </w:r>
      <w:r w:rsidR="00445F6F" w:rsidRPr="00445F6F">
        <w:rPr>
          <w:rFonts w:ascii="Palatino Linotype" w:eastAsia="Palatino Linotype" w:hAnsi="Palatino Linotype" w:cs="Palatino Linotype"/>
          <w:sz w:val="24"/>
        </w:rPr>
        <w:t>combattere il pregiudizio secondo cui l'informatica è una faccenda per 'nerd', per smanettoni amanti dei giochi elettronici e poco incl</w:t>
      </w:r>
      <w:r w:rsidR="00445F6F">
        <w:rPr>
          <w:rFonts w:ascii="Palatino Linotype" w:eastAsia="Palatino Linotype" w:hAnsi="Palatino Linotype" w:cs="Palatino Linotype"/>
          <w:sz w:val="24"/>
        </w:rPr>
        <w:t xml:space="preserve">ini alla comunicazione sociale, </w:t>
      </w:r>
      <w:r w:rsidR="00445F6F" w:rsidRPr="00445F6F">
        <w:rPr>
          <w:rFonts w:ascii="Palatino Linotype" w:eastAsia="Palatino Linotype" w:hAnsi="Palatino Linotype" w:cs="Palatino Linotype"/>
          <w:sz w:val="24"/>
        </w:rPr>
        <w:t>si prefigge di mostrare come l'informatica sia una disciplina creativa, interdisciplinare, sociale, e basata sul problem solving, attività nella quale le donne eccellono.</w:t>
      </w:r>
    </w:p>
    <w:p w:rsidR="00CC4C4E" w:rsidRDefault="00CC4C4E" w:rsidP="00445F6F">
      <w:pPr>
        <w:spacing w:after="0" w:line="280" w:lineRule="auto"/>
        <w:ind w:firstLine="284"/>
        <w:jc w:val="both"/>
        <w:rPr>
          <w:rFonts w:ascii="Palatino Linotype" w:eastAsia="Palatino Linotype" w:hAnsi="Palatino Linotype" w:cs="Palatino Linotype"/>
        </w:rPr>
      </w:pPr>
    </w:p>
    <w:p w:rsidR="00445F6F" w:rsidRDefault="00CC4C4E" w:rsidP="00B7231B">
      <w:pPr>
        <w:spacing w:after="0" w:line="280" w:lineRule="auto"/>
        <w:ind w:firstLine="284"/>
        <w:jc w:val="both"/>
        <w:rPr>
          <w:rFonts w:ascii="Palatino Linotype" w:eastAsia="Palatino Linotype" w:hAnsi="Palatino Linotype" w:cs="Palatino Linotype"/>
          <w:sz w:val="24"/>
        </w:rPr>
      </w:pPr>
      <w:r w:rsidRPr="00B7231B">
        <w:rPr>
          <w:rFonts w:ascii="Palatino Linotype" w:eastAsia="Palatino Linotype" w:hAnsi="Palatino Linotype" w:cs="Palatino Linotype"/>
          <w:noProof/>
        </w:rPr>
        <w:drawing>
          <wp:anchor distT="0" distB="0" distL="114300" distR="114300" simplePos="0" relativeHeight="251661312" behindDoc="0" locked="0" layoutInCell="1" allowOverlap="1" wp14:anchorId="76144FBB" wp14:editId="0443AD14">
            <wp:simplePos x="0" y="0"/>
            <wp:positionH relativeFrom="column">
              <wp:posOffset>302260</wp:posOffset>
            </wp:positionH>
            <wp:positionV relativeFrom="paragraph">
              <wp:posOffset>3388995</wp:posOffset>
            </wp:positionV>
            <wp:extent cx="5760720" cy="2343150"/>
            <wp:effectExtent l="0" t="0" r="0" b="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tura di schermata (31).png"/>
                    <pic:cNvPicPr/>
                  </pic:nvPicPr>
                  <pic:blipFill>
                    <a:blip r:embed="rId13">
                      <a:extLst>
                        <a:ext uri="{28A0092B-C50C-407E-A947-70E740481C1C}">
                          <a14:useLocalDpi xmlns:a14="http://schemas.microsoft.com/office/drawing/2010/main" val="0"/>
                        </a:ext>
                      </a:extLst>
                    </a:blip>
                    <a:stretch>
                      <a:fillRect/>
                    </a:stretch>
                  </pic:blipFill>
                  <pic:spPr>
                    <a:xfrm>
                      <a:off x="0" y="0"/>
                      <a:ext cx="5760720" cy="2343150"/>
                    </a:xfrm>
                    <a:prstGeom prst="rect">
                      <a:avLst/>
                    </a:prstGeom>
                  </pic:spPr>
                </pic:pic>
              </a:graphicData>
            </a:graphic>
            <wp14:sizeRelH relativeFrom="page">
              <wp14:pctWidth>0</wp14:pctWidth>
            </wp14:sizeRelH>
            <wp14:sizeRelV relativeFrom="page">
              <wp14:pctHeight>0</wp14:pctHeight>
            </wp14:sizeRelV>
          </wp:anchor>
        </w:drawing>
      </w:r>
      <w:r>
        <w:rPr>
          <w:rFonts w:ascii="Palatino Linotype" w:eastAsia="Palatino Linotype" w:hAnsi="Palatino Linotype" w:cs="Palatino Linotype"/>
          <w:noProof/>
          <w:sz w:val="24"/>
        </w:rPr>
        <w:drawing>
          <wp:anchor distT="0" distB="0" distL="114300" distR="114300" simplePos="0" relativeHeight="251660288" behindDoc="0" locked="0" layoutInCell="1" allowOverlap="1" wp14:anchorId="0265F46D" wp14:editId="1C5EA608">
            <wp:simplePos x="0" y="0"/>
            <wp:positionH relativeFrom="column">
              <wp:posOffset>308610</wp:posOffset>
            </wp:positionH>
            <wp:positionV relativeFrom="paragraph">
              <wp:posOffset>84455</wp:posOffset>
            </wp:positionV>
            <wp:extent cx="5762625" cy="3343275"/>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tura di schermata (30).png"/>
                    <pic:cNvPicPr/>
                  </pic:nvPicPr>
                  <pic:blipFill>
                    <a:blip r:embed="rId14">
                      <a:extLst>
                        <a:ext uri="{28A0092B-C50C-407E-A947-70E740481C1C}">
                          <a14:useLocalDpi xmlns:a14="http://schemas.microsoft.com/office/drawing/2010/main" val="0"/>
                        </a:ext>
                      </a:extLst>
                    </a:blip>
                    <a:stretch>
                      <a:fillRect/>
                    </a:stretch>
                  </pic:blipFill>
                  <pic:spPr>
                    <a:xfrm>
                      <a:off x="0" y="0"/>
                      <a:ext cx="5762625" cy="3343275"/>
                    </a:xfrm>
                    <a:prstGeom prst="rect">
                      <a:avLst/>
                    </a:prstGeom>
                  </pic:spPr>
                </pic:pic>
              </a:graphicData>
            </a:graphic>
            <wp14:sizeRelH relativeFrom="page">
              <wp14:pctWidth>0</wp14:pctWidth>
            </wp14:sizeRelH>
            <wp14:sizeRelV relativeFrom="page">
              <wp14:pctHeight>0</wp14:pctHeight>
            </wp14:sizeRelV>
          </wp:anchor>
        </w:drawing>
      </w:r>
      <w:r w:rsidR="00B7231B" w:rsidRPr="00B7231B">
        <w:rPr>
          <w:rFonts w:ascii="Palatino Linotype" w:eastAsia="Palatino Linotype" w:hAnsi="Palatino Linotype" w:cs="Palatino Linotype"/>
        </w:rPr>
        <w:t>Immagine 2: esempio schermata progetto</w:t>
      </w:r>
    </w:p>
    <w:p w:rsidR="00445F6F" w:rsidRDefault="00445F6F" w:rsidP="00445F6F">
      <w:pPr>
        <w:spacing w:after="0" w:line="280" w:lineRule="auto"/>
        <w:ind w:firstLine="284"/>
        <w:jc w:val="both"/>
        <w:rPr>
          <w:rFonts w:ascii="Palatino Linotype" w:eastAsia="Palatino Linotype" w:hAnsi="Palatino Linotype" w:cs="Palatino Linotype"/>
          <w:sz w:val="24"/>
        </w:rPr>
      </w:pPr>
    </w:p>
    <w:p w:rsidR="00B7231B" w:rsidRDefault="00B7231B" w:rsidP="00586E0F">
      <w:pPr>
        <w:spacing w:after="0" w:line="280" w:lineRule="auto"/>
        <w:ind w:firstLine="284"/>
        <w:jc w:val="both"/>
        <w:rPr>
          <w:rFonts w:ascii="Palatino Linotype" w:eastAsia="Palatino Linotype" w:hAnsi="Palatino Linotype" w:cs="Palatino Linotype"/>
          <w:sz w:val="24"/>
        </w:rPr>
      </w:pPr>
      <w:r>
        <w:rPr>
          <w:rFonts w:ascii="Palatino Linotype" w:eastAsia="Palatino Linotype" w:hAnsi="Palatino Linotype" w:cs="Palatino Linotype"/>
          <w:sz w:val="24"/>
        </w:rPr>
        <w:t xml:space="preserve">Come si evince dall’immagine 2 all’interno della scheda di descrizione di ogni progetto </w:t>
      </w:r>
      <w:r w:rsidR="009A2D13" w:rsidRPr="00A2700E">
        <w:rPr>
          <w:rFonts w:ascii="Palatino Linotype" w:eastAsia="Palatino Linotype" w:hAnsi="Palatino Linotype" w:cs="Palatino Linotype"/>
          <w:sz w:val="24"/>
        </w:rPr>
        <w:t>sono riportate tutte le competenze</w:t>
      </w:r>
      <w:r>
        <w:rPr>
          <w:rFonts w:ascii="Palatino Linotype" w:eastAsia="Palatino Linotype" w:hAnsi="Palatino Linotype" w:cs="Palatino Linotype"/>
          <w:sz w:val="24"/>
        </w:rPr>
        <w:t xml:space="preserve"> sia quelle</w:t>
      </w:r>
      <w:r w:rsidR="009A2D13" w:rsidRPr="00A2700E">
        <w:rPr>
          <w:rFonts w:ascii="Palatino Linotype" w:eastAsia="Palatino Linotype" w:hAnsi="Palatino Linotype" w:cs="Palatino Linotype"/>
          <w:sz w:val="24"/>
        </w:rPr>
        <w:t xml:space="preserve"> che i ragazzi raggiungeranno al termine dell’esperienza e </w:t>
      </w:r>
      <w:r>
        <w:rPr>
          <w:rFonts w:ascii="Palatino Linotype" w:eastAsia="Palatino Linotype" w:hAnsi="Palatino Linotype" w:cs="Palatino Linotype"/>
          <w:sz w:val="24"/>
        </w:rPr>
        <w:t>quelle di cui dovranno essere in possesso affinché possano svolgere le attività previste, ciò è molto utile per i docenti nella scelta delle attività più ap</w:t>
      </w:r>
      <w:r w:rsidR="00D91719">
        <w:rPr>
          <w:rFonts w:ascii="Palatino Linotype" w:eastAsia="Palatino Linotype" w:hAnsi="Palatino Linotype" w:cs="Palatino Linotype"/>
          <w:sz w:val="24"/>
        </w:rPr>
        <w:t>propriate per i loro studenti.</w:t>
      </w:r>
    </w:p>
    <w:p w:rsidR="00064FC4" w:rsidRDefault="00B7231B" w:rsidP="00064FC4">
      <w:pPr>
        <w:spacing w:after="0" w:line="280" w:lineRule="auto"/>
        <w:ind w:firstLine="284"/>
        <w:jc w:val="both"/>
        <w:rPr>
          <w:rFonts w:ascii="Palatino Linotype" w:eastAsia="Palatino Linotype" w:hAnsi="Palatino Linotype" w:cs="Palatino Linotype"/>
          <w:sz w:val="24"/>
        </w:rPr>
      </w:pPr>
      <w:r>
        <w:rPr>
          <w:rFonts w:ascii="Palatino Linotype" w:eastAsia="Palatino Linotype" w:hAnsi="Palatino Linotype" w:cs="Palatino Linotype"/>
          <w:sz w:val="24"/>
        </w:rPr>
        <w:lastRenderedPageBreak/>
        <w:t>Nella tabella 2 sono state riportate tutte le competenze</w:t>
      </w:r>
      <w:r w:rsidR="00CF73DE">
        <w:rPr>
          <w:rFonts w:ascii="Palatino Linotype" w:eastAsia="Palatino Linotype" w:hAnsi="Palatino Linotype" w:cs="Palatino Linotype"/>
          <w:sz w:val="24"/>
        </w:rPr>
        <w:t xml:space="preserve"> comunicative e professionali attese, ovvero quelle che il ragazzo deve già possedere. </w:t>
      </w:r>
      <w:r w:rsidR="00064FC4">
        <w:rPr>
          <w:rFonts w:ascii="Palatino Linotype" w:eastAsia="Palatino Linotype" w:hAnsi="Palatino Linotype" w:cs="Palatino Linotype"/>
          <w:sz w:val="24"/>
        </w:rPr>
        <w:t>Anche se all’interno del catalogo vi sono progetti differenti in base alla tipologia di sezione che viene scelta, molti di essi</w:t>
      </w:r>
      <w:r w:rsidR="00CF73DE">
        <w:rPr>
          <w:rFonts w:ascii="Palatino Linotype" w:eastAsia="Palatino Linotype" w:hAnsi="Palatino Linotype" w:cs="Palatino Linotype"/>
          <w:sz w:val="24"/>
        </w:rPr>
        <w:t>,</w:t>
      </w:r>
      <w:r w:rsidR="00064FC4">
        <w:rPr>
          <w:rFonts w:ascii="Palatino Linotype" w:eastAsia="Palatino Linotype" w:hAnsi="Palatino Linotype" w:cs="Palatino Linotype"/>
          <w:sz w:val="24"/>
        </w:rPr>
        <w:t xml:space="preserve"> come si </w:t>
      </w:r>
      <w:r w:rsidR="00E815D8">
        <w:rPr>
          <w:rFonts w:ascii="Palatino Linotype" w:eastAsia="Palatino Linotype" w:hAnsi="Palatino Linotype" w:cs="Palatino Linotype"/>
          <w:sz w:val="24"/>
        </w:rPr>
        <w:t>evince dalla tabella sottostante</w:t>
      </w:r>
      <w:r w:rsidR="00CF73DE">
        <w:rPr>
          <w:rFonts w:ascii="Palatino Linotype" w:eastAsia="Palatino Linotype" w:hAnsi="Palatino Linotype" w:cs="Palatino Linotype"/>
          <w:sz w:val="24"/>
        </w:rPr>
        <w:t>,</w:t>
      </w:r>
      <w:r w:rsidR="00064FC4">
        <w:rPr>
          <w:rFonts w:ascii="Palatino Linotype" w:eastAsia="Palatino Linotype" w:hAnsi="Palatino Linotype" w:cs="Palatino Linotype"/>
          <w:sz w:val="24"/>
        </w:rPr>
        <w:t xml:space="preserve"> hanno in comune </w:t>
      </w:r>
      <w:r w:rsidR="00CF73DE">
        <w:rPr>
          <w:rFonts w:ascii="Palatino Linotype" w:eastAsia="Palatino Linotype" w:hAnsi="Palatino Linotype" w:cs="Palatino Linotype"/>
          <w:sz w:val="24"/>
        </w:rPr>
        <w:t>molte competenze. Quelle maggiormente richieste, che tra loro sono anche collegate, sono l’attitudine al lavoro di gruppo, capacità relazionali e c</w:t>
      </w:r>
      <w:r w:rsidR="00CF73DE" w:rsidRPr="00CF73DE">
        <w:rPr>
          <w:rFonts w:ascii="Palatino Linotype" w:eastAsia="Palatino Linotype" w:hAnsi="Palatino Linotype" w:cs="Palatino Linotype"/>
          <w:sz w:val="24"/>
        </w:rPr>
        <w:t>apacità di organizzare il proprio lavoro</w:t>
      </w:r>
      <w:r w:rsidR="00CF73DE">
        <w:rPr>
          <w:rFonts w:ascii="Palatino Linotype" w:eastAsia="Palatino Linotype" w:hAnsi="Palatino Linotype" w:cs="Palatino Linotype"/>
          <w:sz w:val="24"/>
        </w:rPr>
        <w:t>, ciò può farci dedurre che i ragazzi che parteciperanno a tali progetti avranno la possibilità, oltre che a svolgere il proprio lavoro, anche quello di lavorare il team e si relazioneranno oltre che con i propri referenti e colleghi anche con altre persone esterne.</w:t>
      </w:r>
    </w:p>
    <w:p w:rsidR="009A2D13" w:rsidRPr="00A2700E" w:rsidRDefault="009A2D13" w:rsidP="00341301">
      <w:pPr>
        <w:spacing w:after="0" w:line="280" w:lineRule="auto"/>
        <w:jc w:val="both"/>
        <w:rPr>
          <w:rFonts w:ascii="Palatino Linotype" w:eastAsia="Palatino Linotype" w:hAnsi="Palatino Linotype" w:cs="Palatino Linotype"/>
          <w:sz w:val="24"/>
        </w:rPr>
      </w:pPr>
    </w:p>
    <w:tbl>
      <w:tblPr>
        <w:tblW w:w="9497" w:type="dxa"/>
        <w:tblInd w:w="250" w:type="dxa"/>
        <w:tblLayout w:type="fixed"/>
        <w:tblCellMar>
          <w:left w:w="10" w:type="dxa"/>
          <w:right w:w="10" w:type="dxa"/>
        </w:tblCellMar>
        <w:tblLook w:val="0000" w:firstRow="0" w:lastRow="0" w:firstColumn="0" w:lastColumn="0" w:noHBand="0" w:noVBand="0"/>
      </w:tblPr>
      <w:tblGrid>
        <w:gridCol w:w="1134"/>
        <w:gridCol w:w="6946"/>
        <w:gridCol w:w="1417"/>
      </w:tblGrid>
      <w:tr w:rsidR="009A2D13" w:rsidRPr="00A2700E" w:rsidTr="000B3EE6">
        <w:trPr>
          <w:trHeight w:val="1"/>
        </w:trPr>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2D13" w:rsidRPr="00341301" w:rsidRDefault="00064FC4" w:rsidP="00064FC4">
            <w:pPr>
              <w:spacing w:after="0" w:line="281" w:lineRule="auto"/>
              <w:rPr>
                <w:b/>
              </w:rPr>
            </w:pPr>
            <w:r w:rsidRPr="00064FC4">
              <w:rPr>
                <w:rFonts w:ascii="Palatino Linotype" w:eastAsia="Palatino Linotype" w:hAnsi="Palatino Linotype" w:cs="Palatino Linotype"/>
                <w:b/>
                <w:bCs/>
              </w:rPr>
              <w:t xml:space="preserve">COMPETENZE </w:t>
            </w:r>
            <w:r w:rsidRPr="00064FC4">
              <w:rPr>
                <w:rFonts w:ascii="Palatino Linotype" w:eastAsia="Palatino Linotype" w:hAnsi="Palatino Linotype" w:cs="Palatino Linotype"/>
                <w:b/>
              </w:rPr>
              <w:t>COMUNICATIVE E PROFESSIONALI ATTESE</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2D13" w:rsidRPr="00341301" w:rsidRDefault="000B3EE6" w:rsidP="000B3EE6">
            <w:pPr>
              <w:spacing w:after="0" w:line="280" w:lineRule="auto"/>
              <w:rPr>
                <w:b/>
              </w:rPr>
            </w:pPr>
            <w:r>
              <w:rPr>
                <w:rFonts w:ascii="Palatino Linotype" w:eastAsia="Palatino Linotype" w:hAnsi="Palatino Linotype" w:cs="Palatino Linotype"/>
                <w:b/>
              </w:rPr>
              <w:t>TOTALE</w:t>
            </w:r>
          </w:p>
        </w:tc>
      </w:tr>
      <w:tr w:rsidR="00EC60E8" w:rsidRPr="00A2700E" w:rsidTr="000B3EE6">
        <w:trPr>
          <w:trHeight w:val="1"/>
        </w:trPr>
        <w:tc>
          <w:tcPr>
            <w:tcW w:w="113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EC60E8" w:rsidRPr="00A2700E" w:rsidRDefault="00EC60E8" w:rsidP="00341301">
            <w:pPr>
              <w:spacing w:after="0" w:line="281" w:lineRule="auto"/>
            </w:pPr>
            <w:r w:rsidRPr="00A2700E">
              <w:rPr>
                <w:rFonts w:ascii="Palatino Linotype" w:eastAsia="Palatino Linotype" w:hAnsi="Palatino Linotype" w:cs="Palatino Linotype"/>
              </w:rPr>
              <w:t>Capacità</w:t>
            </w:r>
          </w:p>
        </w:tc>
        <w:tc>
          <w:tcPr>
            <w:tcW w:w="694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C60E8" w:rsidRPr="000B3EE6" w:rsidRDefault="00EC60E8" w:rsidP="000B3EE6">
            <w:pPr>
              <w:spacing w:after="0" w:line="280" w:lineRule="auto"/>
              <w:ind w:firstLine="284"/>
              <w:jc w:val="both"/>
              <w:rPr>
                <w:rFonts w:ascii="Palatino Linotype" w:eastAsia="Palatino Linotype" w:hAnsi="Palatino Linotype" w:cs="Palatino Linotype"/>
              </w:rPr>
            </w:pPr>
            <w:r w:rsidRPr="00EC60E8">
              <w:rPr>
                <w:rFonts w:ascii="Palatino Linotype" w:eastAsia="Palatino Linotype" w:hAnsi="Palatino Linotype" w:cs="Palatino Linotype"/>
              </w:rPr>
              <w:t>Comunicative</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60E8" w:rsidRPr="00A2700E" w:rsidRDefault="00EC60E8" w:rsidP="000B3EE6">
            <w:pPr>
              <w:spacing w:after="0" w:line="280" w:lineRule="auto"/>
              <w:ind w:firstLine="284"/>
            </w:pPr>
            <w:r w:rsidRPr="00A2700E">
              <w:rPr>
                <w:rFonts w:ascii="Palatino Linotype" w:eastAsia="Palatino Linotype" w:hAnsi="Palatino Linotype" w:cs="Palatino Linotype"/>
              </w:rPr>
              <w:t>103</w:t>
            </w:r>
          </w:p>
        </w:tc>
      </w:tr>
      <w:tr w:rsidR="00EC60E8" w:rsidRPr="00A2700E" w:rsidTr="000B3EE6">
        <w:trPr>
          <w:trHeight w:val="1"/>
        </w:trPr>
        <w:tc>
          <w:tcPr>
            <w:tcW w:w="1134" w:type="dxa"/>
            <w:tcBorders>
              <w:top w:val="single" w:sz="4" w:space="0" w:color="000000"/>
              <w:right w:val="single" w:sz="4" w:space="0" w:color="auto"/>
            </w:tcBorders>
            <w:shd w:val="clear" w:color="000000" w:fill="FFFFFF"/>
            <w:tcMar>
              <w:left w:w="108" w:type="dxa"/>
              <w:right w:w="108" w:type="dxa"/>
            </w:tcMar>
            <w:vAlign w:val="center"/>
          </w:tcPr>
          <w:p w:rsidR="00EC60E8" w:rsidRPr="00A2700E" w:rsidRDefault="00EC60E8" w:rsidP="00341301">
            <w:pPr>
              <w:spacing w:after="0" w:line="281" w:lineRule="auto"/>
              <w:rPr>
                <w:rFonts w:ascii="Palatino Linotype" w:eastAsia="Palatino Linotype" w:hAnsi="Palatino Linotype" w:cs="Palatino Linotype"/>
              </w:rPr>
            </w:pPr>
          </w:p>
        </w:tc>
        <w:tc>
          <w:tcPr>
            <w:tcW w:w="694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C60E8" w:rsidRPr="00EC60E8" w:rsidRDefault="00EC60E8" w:rsidP="000B3EE6">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Relazionali</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60E8" w:rsidRPr="00A2700E" w:rsidRDefault="00EC60E8" w:rsidP="000B3EE6">
            <w:pPr>
              <w:spacing w:after="0" w:line="280" w:lineRule="auto"/>
              <w:ind w:firstLine="284"/>
              <w:rPr>
                <w:rFonts w:ascii="Palatino Linotype" w:eastAsia="Palatino Linotype" w:hAnsi="Palatino Linotype" w:cs="Palatino Linotype"/>
              </w:rPr>
            </w:pPr>
            <w:r>
              <w:rPr>
                <w:rFonts w:ascii="Palatino Linotype" w:eastAsia="Palatino Linotype" w:hAnsi="Palatino Linotype" w:cs="Palatino Linotype"/>
              </w:rPr>
              <w:t>116</w:t>
            </w:r>
          </w:p>
        </w:tc>
      </w:tr>
      <w:tr w:rsidR="009A2D13" w:rsidRPr="00A2700E" w:rsidTr="000B3EE6">
        <w:trPr>
          <w:gridBefore w:val="1"/>
          <w:wBefore w:w="1134" w:type="dxa"/>
          <w:trHeight w:val="1"/>
        </w:trPr>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2D13" w:rsidRPr="000B3EE6" w:rsidRDefault="000B3EE6" w:rsidP="000B3EE6">
            <w:pPr>
              <w:spacing w:after="0" w:line="280" w:lineRule="auto"/>
              <w:ind w:firstLine="284"/>
              <w:jc w:val="both"/>
              <w:rPr>
                <w:rFonts w:ascii="Palatino Linotype" w:eastAsia="Palatino Linotype" w:hAnsi="Palatino Linotype" w:cs="Palatino Linotype"/>
              </w:rPr>
            </w:pPr>
            <w:r w:rsidRPr="000B3EE6">
              <w:rPr>
                <w:rFonts w:ascii="Palatino Linotype" w:eastAsia="Palatino Linotype" w:hAnsi="Palatino Linotype" w:cs="Palatino Linotype"/>
              </w:rPr>
              <w:t>Organizzazione del proprio lavoro</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2D13" w:rsidRPr="00A2700E" w:rsidRDefault="009A2D13" w:rsidP="000B3EE6">
            <w:pPr>
              <w:spacing w:after="0" w:line="280" w:lineRule="auto"/>
              <w:ind w:firstLine="284"/>
            </w:pPr>
            <w:r w:rsidRPr="00A2700E">
              <w:rPr>
                <w:rFonts w:ascii="Palatino Linotype" w:eastAsia="Palatino Linotype" w:hAnsi="Palatino Linotype" w:cs="Palatino Linotype"/>
              </w:rPr>
              <w:t>109</w:t>
            </w:r>
          </w:p>
        </w:tc>
      </w:tr>
      <w:tr w:rsidR="009A2D13" w:rsidRPr="00A2700E" w:rsidTr="000B3EE6">
        <w:trPr>
          <w:gridBefore w:val="1"/>
          <w:wBefore w:w="1134" w:type="dxa"/>
          <w:trHeight w:val="1"/>
        </w:trPr>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2D13" w:rsidRPr="000B3EE6" w:rsidRDefault="000B3EE6" w:rsidP="000B3EE6">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A</w:t>
            </w:r>
            <w:r w:rsidR="009A2D13" w:rsidRPr="00A2700E">
              <w:rPr>
                <w:rFonts w:ascii="Palatino Linotype" w:eastAsia="Palatino Linotype" w:hAnsi="Palatino Linotype" w:cs="Palatino Linotype"/>
              </w:rPr>
              <w:t>dattamento a diversi ambienti</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2D13" w:rsidRPr="00A2700E" w:rsidRDefault="009A2D13" w:rsidP="000B3EE6">
            <w:pPr>
              <w:spacing w:after="0" w:line="280" w:lineRule="auto"/>
              <w:ind w:firstLine="284"/>
            </w:pPr>
            <w:r w:rsidRPr="00A2700E">
              <w:rPr>
                <w:rFonts w:ascii="Palatino Linotype" w:eastAsia="Palatino Linotype" w:hAnsi="Palatino Linotype" w:cs="Palatino Linotype"/>
              </w:rPr>
              <w:t>85</w:t>
            </w:r>
          </w:p>
        </w:tc>
      </w:tr>
      <w:tr w:rsidR="009A2D13" w:rsidRPr="00A2700E" w:rsidTr="000B3EE6">
        <w:trPr>
          <w:gridBefore w:val="1"/>
          <w:wBefore w:w="1134" w:type="dxa"/>
          <w:trHeight w:val="1"/>
        </w:trPr>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2D13" w:rsidRPr="000B3EE6" w:rsidRDefault="000B3EE6" w:rsidP="000B3EE6">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Visione d’</w:t>
            </w:r>
            <w:r w:rsidR="009A2D13" w:rsidRPr="00A2700E">
              <w:rPr>
                <w:rFonts w:ascii="Palatino Linotype" w:eastAsia="Palatino Linotype" w:hAnsi="Palatino Linotype" w:cs="Palatino Linotype"/>
              </w:rPr>
              <w:t>insieme</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2D13" w:rsidRPr="00A2700E" w:rsidRDefault="009A2D13" w:rsidP="000B3EE6">
            <w:pPr>
              <w:spacing w:after="0" w:line="280" w:lineRule="auto"/>
              <w:ind w:firstLine="284"/>
            </w:pPr>
            <w:r w:rsidRPr="00A2700E">
              <w:rPr>
                <w:rFonts w:ascii="Palatino Linotype" w:eastAsia="Palatino Linotype" w:hAnsi="Palatino Linotype" w:cs="Palatino Linotype"/>
              </w:rPr>
              <w:t>78</w:t>
            </w:r>
          </w:p>
        </w:tc>
      </w:tr>
      <w:tr w:rsidR="009A2D13" w:rsidRPr="00A2700E" w:rsidTr="000B3EE6">
        <w:trPr>
          <w:gridBefore w:val="1"/>
          <w:wBefore w:w="1134" w:type="dxa"/>
          <w:trHeight w:val="1"/>
        </w:trPr>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2D13" w:rsidRPr="000B3EE6" w:rsidRDefault="000B3EE6" w:rsidP="000B3EE6">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P</w:t>
            </w:r>
            <w:r w:rsidR="009A2D13" w:rsidRPr="00A2700E">
              <w:rPr>
                <w:rFonts w:ascii="Palatino Linotype" w:eastAsia="Palatino Linotype" w:hAnsi="Palatino Linotype" w:cs="Palatino Linotype"/>
              </w:rPr>
              <w:t>roblem solving</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2D13" w:rsidRPr="00A2700E" w:rsidRDefault="009A2D13" w:rsidP="000B3EE6">
            <w:pPr>
              <w:spacing w:after="0" w:line="280" w:lineRule="auto"/>
              <w:ind w:firstLine="284"/>
            </w:pPr>
            <w:r w:rsidRPr="00A2700E">
              <w:rPr>
                <w:rFonts w:ascii="Palatino Linotype" w:eastAsia="Palatino Linotype" w:hAnsi="Palatino Linotype" w:cs="Palatino Linotype"/>
              </w:rPr>
              <w:t>61</w:t>
            </w:r>
          </w:p>
        </w:tc>
      </w:tr>
      <w:tr w:rsidR="009A2D13" w:rsidRPr="00A2700E" w:rsidTr="000B3EE6">
        <w:trPr>
          <w:gridBefore w:val="1"/>
          <w:wBefore w:w="1134" w:type="dxa"/>
          <w:trHeight w:val="1"/>
        </w:trPr>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2D13" w:rsidRPr="000B3EE6" w:rsidRDefault="000B3EE6" w:rsidP="000B3EE6">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F</w:t>
            </w:r>
            <w:r w:rsidR="009A2D13" w:rsidRPr="00A2700E">
              <w:rPr>
                <w:rFonts w:ascii="Palatino Linotype" w:eastAsia="Palatino Linotype" w:hAnsi="Palatino Linotype" w:cs="Palatino Linotype"/>
              </w:rPr>
              <w:t>lessibilità</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2D13" w:rsidRPr="00A2700E" w:rsidRDefault="009A2D13" w:rsidP="000B3EE6">
            <w:pPr>
              <w:spacing w:after="0" w:line="280" w:lineRule="auto"/>
              <w:ind w:firstLine="284"/>
            </w:pPr>
            <w:r w:rsidRPr="00A2700E">
              <w:rPr>
                <w:rFonts w:ascii="Palatino Linotype" w:eastAsia="Palatino Linotype" w:hAnsi="Palatino Linotype" w:cs="Palatino Linotype"/>
              </w:rPr>
              <w:t>69</w:t>
            </w:r>
          </w:p>
        </w:tc>
      </w:tr>
      <w:tr w:rsidR="009A2D13" w:rsidRPr="00A2700E" w:rsidTr="000B3EE6">
        <w:trPr>
          <w:gridBefore w:val="1"/>
          <w:wBefore w:w="1134" w:type="dxa"/>
          <w:trHeight w:val="1"/>
        </w:trPr>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2D13" w:rsidRPr="000B3EE6" w:rsidRDefault="000B3EE6" w:rsidP="000B3EE6">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Diagnostica</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2D13" w:rsidRPr="00A2700E" w:rsidRDefault="009A2D13" w:rsidP="000B3EE6">
            <w:pPr>
              <w:spacing w:after="0" w:line="280" w:lineRule="auto"/>
              <w:ind w:firstLine="284"/>
            </w:pPr>
            <w:r w:rsidRPr="00A2700E">
              <w:rPr>
                <w:rFonts w:ascii="Palatino Linotype" w:eastAsia="Palatino Linotype" w:hAnsi="Palatino Linotype" w:cs="Palatino Linotype"/>
              </w:rPr>
              <w:t>67</w:t>
            </w:r>
          </w:p>
        </w:tc>
      </w:tr>
      <w:tr w:rsidR="009A2D13" w:rsidRPr="00A2700E" w:rsidTr="000B3EE6">
        <w:trPr>
          <w:gridBefore w:val="1"/>
          <w:wBefore w:w="1134" w:type="dxa"/>
          <w:trHeight w:val="1"/>
        </w:trPr>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2D13" w:rsidRPr="000B3EE6" w:rsidRDefault="000B3EE6" w:rsidP="000B3EE6">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Decisionale</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2D13" w:rsidRPr="00A2700E" w:rsidRDefault="009A2D13" w:rsidP="000B3EE6">
            <w:pPr>
              <w:spacing w:after="0" w:line="280" w:lineRule="auto"/>
              <w:ind w:firstLine="284"/>
            </w:pPr>
            <w:r w:rsidRPr="00A2700E">
              <w:rPr>
                <w:rFonts w:ascii="Palatino Linotype" w:eastAsia="Palatino Linotype" w:hAnsi="Palatino Linotype" w:cs="Palatino Linotype"/>
              </w:rPr>
              <w:t>57</w:t>
            </w:r>
          </w:p>
        </w:tc>
      </w:tr>
      <w:tr w:rsidR="009A2D13" w:rsidRPr="00A2700E" w:rsidTr="000B3EE6">
        <w:trPr>
          <w:gridBefore w:val="1"/>
          <w:wBefore w:w="1134" w:type="dxa"/>
          <w:trHeight w:val="386"/>
        </w:trPr>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2D13" w:rsidRPr="000B3EE6" w:rsidRDefault="000B3EE6" w:rsidP="000B3EE6">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Gestione dello stress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A2D13" w:rsidRPr="00A2700E" w:rsidRDefault="009A2D13" w:rsidP="000B3EE6">
            <w:pPr>
              <w:spacing w:after="0" w:line="280" w:lineRule="auto"/>
              <w:ind w:firstLine="284"/>
            </w:pPr>
            <w:r w:rsidRPr="00A2700E">
              <w:rPr>
                <w:rFonts w:ascii="Palatino Linotype" w:eastAsia="Palatino Linotype" w:hAnsi="Palatino Linotype" w:cs="Palatino Linotype"/>
              </w:rPr>
              <w:t>37</w:t>
            </w:r>
          </w:p>
        </w:tc>
      </w:tr>
      <w:tr w:rsidR="009A2D13" w:rsidRPr="00A2700E" w:rsidTr="000B3EE6">
        <w:trPr>
          <w:gridBefore w:val="1"/>
          <w:wBefore w:w="1134" w:type="dxa"/>
          <w:trHeight w:val="405"/>
        </w:trPr>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2D13" w:rsidRPr="000B3EE6" w:rsidRDefault="000B3EE6" w:rsidP="000B3EE6">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Gestione del tempo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A2D13" w:rsidRPr="00A2700E" w:rsidRDefault="009A2D13" w:rsidP="000B3EE6">
            <w:pPr>
              <w:spacing w:after="0" w:line="280" w:lineRule="auto"/>
              <w:ind w:firstLine="284"/>
            </w:pPr>
            <w:r w:rsidRPr="00A2700E">
              <w:rPr>
                <w:rFonts w:ascii="Palatino Linotype" w:eastAsia="Palatino Linotype" w:hAnsi="Palatino Linotype" w:cs="Palatino Linotype"/>
              </w:rPr>
              <w:t>11</w:t>
            </w:r>
          </w:p>
        </w:tc>
      </w:tr>
      <w:tr w:rsidR="000B3EE6" w:rsidRPr="00A2700E" w:rsidTr="000B3EE6">
        <w:trPr>
          <w:trHeight w:val="328"/>
        </w:trPr>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3EE6" w:rsidRPr="000B3EE6" w:rsidRDefault="000B3EE6" w:rsidP="000B3EE6">
            <w:pPr>
              <w:spacing w:after="0" w:line="280" w:lineRule="auto"/>
              <w:jc w:val="both"/>
              <w:rPr>
                <w:rFonts w:ascii="Palatino Linotype" w:eastAsia="Palatino Linotype" w:hAnsi="Palatino Linotype" w:cs="Palatino Linotype"/>
              </w:rPr>
            </w:pPr>
            <w:r w:rsidRPr="00A2700E">
              <w:rPr>
                <w:rFonts w:ascii="Palatino Linotype" w:eastAsia="Palatino Linotype" w:hAnsi="Palatino Linotype" w:cs="Palatino Linotype"/>
              </w:rPr>
              <w:t>Attitudini al lavoro di gruppo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B3EE6" w:rsidRPr="00A2700E" w:rsidRDefault="000B3EE6" w:rsidP="000B3EE6">
            <w:pPr>
              <w:spacing w:after="0" w:line="280" w:lineRule="auto"/>
              <w:ind w:firstLine="284"/>
            </w:pPr>
            <w:r w:rsidRPr="00A2700E">
              <w:rPr>
                <w:rFonts w:ascii="Palatino Linotype" w:eastAsia="Palatino Linotype" w:hAnsi="Palatino Linotype" w:cs="Palatino Linotype"/>
              </w:rPr>
              <w:t>124</w:t>
            </w:r>
          </w:p>
        </w:tc>
      </w:tr>
      <w:tr w:rsidR="000B3EE6" w:rsidRPr="00A2700E" w:rsidTr="000B3EE6">
        <w:trPr>
          <w:trHeight w:val="348"/>
        </w:trPr>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3EE6" w:rsidRPr="000B3EE6" w:rsidRDefault="000B3EE6" w:rsidP="000B3EE6">
            <w:pPr>
              <w:spacing w:after="0" w:line="280" w:lineRule="auto"/>
              <w:jc w:val="both"/>
              <w:rPr>
                <w:rFonts w:ascii="Palatino Linotype" w:eastAsia="Palatino Linotype" w:hAnsi="Palatino Linotype" w:cs="Palatino Linotype"/>
              </w:rPr>
            </w:pPr>
            <w:r w:rsidRPr="00A2700E">
              <w:rPr>
                <w:rFonts w:ascii="Palatino Linotype" w:eastAsia="Palatino Linotype" w:hAnsi="Palatino Linotype" w:cs="Palatino Linotype"/>
              </w:rPr>
              <w:t>Spirito di iniziativa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B3EE6" w:rsidRPr="00A2700E" w:rsidRDefault="000B3EE6" w:rsidP="000B3EE6">
            <w:pPr>
              <w:spacing w:after="0" w:line="280" w:lineRule="auto"/>
              <w:ind w:firstLine="284"/>
            </w:pPr>
            <w:r w:rsidRPr="00A2700E">
              <w:rPr>
                <w:rFonts w:ascii="Palatino Linotype" w:eastAsia="Palatino Linotype" w:hAnsi="Palatino Linotype" w:cs="Palatino Linotype"/>
              </w:rPr>
              <w:t>83</w:t>
            </w:r>
          </w:p>
        </w:tc>
      </w:tr>
      <w:tr w:rsidR="000B3EE6" w:rsidRPr="00A2700E" w:rsidTr="000B3EE6">
        <w:trPr>
          <w:trHeight w:val="354"/>
        </w:trPr>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3EE6" w:rsidRPr="00341301" w:rsidRDefault="000B3EE6" w:rsidP="000B3EE6">
            <w:pPr>
              <w:spacing w:after="0" w:line="280" w:lineRule="auto"/>
              <w:jc w:val="both"/>
              <w:rPr>
                <w:rFonts w:ascii="Palatino Linotype" w:eastAsia="Palatino Linotype" w:hAnsi="Palatino Linotype" w:cs="Palatino Linotype"/>
              </w:rPr>
            </w:pPr>
            <w:r w:rsidRPr="00A2700E">
              <w:rPr>
                <w:rFonts w:ascii="Palatino Linotype" w:eastAsia="Palatino Linotype" w:hAnsi="Palatino Linotype" w:cs="Palatino Linotype"/>
              </w:rPr>
              <w:t>Uso del programma Excel della suite</w:t>
            </w:r>
            <w:r>
              <w:rPr>
                <w:rFonts w:ascii="Palatino Linotype" w:eastAsia="Palatino Linotype" w:hAnsi="Palatino Linotype" w:cs="Palatino Linotype"/>
              </w:rPr>
              <w:t xml:space="preserve"> </w:t>
            </w:r>
            <w:r w:rsidRPr="00A2700E">
              <w:rPr>
                <w:rFonts w:ascii="Palatino Linotype" w:eastAsia="Palatino Linotype" w:hAnsi="Palatino Linotype" w:cs="Palatino Linotype"/>
              </w:rPr>
              <w:t>Microsoft office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B3EE6" w:rsidRPr="00A2700E" w:rsidRDefault="000B3EE6" w:rsidP="000B3EE6">
            <w:pPr>
              <w:spacing w:after="0" w:line="280" w:lineRule="auto"/>
              <w:ind w:firstLine="284"/>
            </w:pPr>
            <w:r w:rsidRPr="00A2700E">
              <w:rPr>
                <w:rFonts w:ascii="Palatino Linotype" w:eastAsia="Palatino Linotype" w:hAnsi="Palatino Linotype" w:cs="Palatino Linotype"/>
              </w:rPr>
              <w:t>1</w:t>
            </w:r>
          </w:p>
        </w:tc>
      </w:tr>
      <w:tr w:rsidR="000B3EE6" w:rsidRPr="00A2700E" w:rsidTr="000B3EE6">
        <w:trPr>
          <w:trHeight w:val="274"/>
        </w:trPr>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3EE6" w:rsidRPr="00341301" w:rsidRDefault="000B3EE6" w:rsidP="000B3EE6">
            <w:pPr>
              <w:spacing w:after="0" w:line="280" w:lineRule="auto"/>
              <w:jc w:val="both"/>
              <w:rPr>
                <w:rFonts w:ascii="Palatino Linotype" w:eastAsia="Palatino Linotype" w:hAnsi="Palatino Linotype" w:cs="Palatino Linotype"/>
              </w:rPr>
            </w:pPr>
            <w:r w:rsidRPr="00A2700E">
              <w:rPr>
                <w:rFonts w:ascii="Palatino Linotype" w:eastAsia="Palatino Linotype" w:hAnsi="Palatino Linotype" w:cs="Palatino Linotype"/>
              </w:rPr>
              <w:t>Soggettazione tematica delle co</w:t>
            </w:r>
            <w:r>
              <w:rPr>
                <w:rFonts w:ascii="Palatino Linotype" w:eastAsia="Palatino Linotype" w:hAnsi="Palatino Linotype" w:cs="Palatino Linotype"/>
              </w:rPr>
              <w:t>llezioni librerie e documentali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B3EE6" w:rsidRPr="00A2700E" w:rsidRDefault="000B3EE6" w:rsidP="000B3EE6">
            <w:pPr>
              <w:spacing w:after="0" w:line="280" w:lineRule="auto"/>
              <w:ind w:firstLine="284"/>
            </w:pPr>
            <w:r w:rsidRPr="00A2700E">
              <w:rPr>
                <w:rFonts w:ascii="Palatino Linotype" w:eastAsia="Palatino Linotype" w:hAnsi="Palatino Linotype" w:cs="Palatino Linotype"/>
              </w:rPr>
              <w:t>1</w:t>
            </w:r>
          </w:p>
        </w:tc>
      </w:tr>
      <w:tr w:rsidR="000B3EE6" w:rsidRPr="00A2700E" w:rsidTr="000B3EE6">
        <w:trPr>
          <w:trHeight w:val="336"/>
        </w:trPr>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3EE6" w:rsidRPr="00341301" w:rsidRDefault="000B3EE6" w:rsidP="000B3EE6">
            <w:pPr>
              <w:spacing w:after="0" w:line="280" w:lineRule="auto"/>
              <w:jc w:val="both"/>
              <w:rPr>
                <w:rFonts w:ascii="Palatino Linotype" w:eastAsia="Palatino Linotype" w:hAnsi="Palatino Linotype" w:cs="Palatino Linotype"/>
              </w:rPr>
            </w:pPr>
            <w:r w:rsidRPr="00A2700E">
              <w:rPr>
                <w:rFonts w:ascii="Palatino Linotype" w:eastAsia="Palatino Linotype" w:hAnsi="Palatino Linotype" w:cs="Palatino Linotype"/>
              </w:rPr>
              <w:t>Cartoteca capacità di lettura e interpretazione della documentazione</w:t>
            </w:r>
            <w:r>
              <w:rPr>
                <w:rFonts w:ascii="Palatino Linotype" w:eastAsia="Palatino Linotype" w:hAnsi="Palatino Linotype" w:cs="Palatino Linotype"/>
              </w:rPr>
              <w:t xml:space="preserve"> </w:t>
            </w:r>
            <w:r w:rsidRPr="00A2700E">
              <w:rPr>
                <w:rFonts w:ascii="Palatino Linotype" w:eastAsia="Palatino Linotype" w:hAnsi="Palatino Linotype" w:cs="Palatino Linotype"/>
              </w:rPr>
              <w:t>topografica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B3EE6" w:rsidRPr="00A2700E" w:rsidRDefault="000B3EE6" w:rsidP="000B3EE6">
            <w:pPr>
              <w:spacing w:after="0" w:line="280" w:lineRule="auto"/>
              <w:ind w:firstLine="284"/>
            </w:pPr>
            <w:r w:rsidRPr="00A2700E">
              <w:rPr>
                <w:rFonts w:ascii="Palatino Linotype" w:eastAsia="Palatino Linotype" w:hAnsi="Palatino Linotype" w:cs="Palatino Linotype"/>
              </w:rPr>
              <w:t>1</w:t>
            </w:r>
          </w:p>
        </w:tc>
      </w:tr>
      <w:tr w:rsidR="000B3EE6" w:rsidRPr="00A2700E" w:rsidTr="000B3EE6">
        <w:trPr>
          <w:trHeight w:val="541"/>
        </w:trPr>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3EE6" w:rsidRPr="000B3EE6" w:rsidRDefault="000B3EE6" w:rsidP="000B3EE6">
            <w:pPr>
              <w:spacing w:after="0" w:line="280" w:lineRule="auto"/>
              <w:jc w:val="both"/>
              <w:rPr>
                <w:rFonts w:ascii="Palatino Linotype" w:eastAsia="Palatino Linotype" w:hAnsi="Palatino Linotype" w:cs="Palatino Linotype"/>
              </w:rPr>
            </w:pPr>
            <w:r w:rsidRPr="00A2700E">
              <w:rPr>
                <w:rFonts w:ascii="Palatino Linotype" w:eastAsia="Palatino Linotype" w:hAnsi="Palatino Linotype" w:cs="Palatino Linotype"/>
              </w:rPr>
              <w:t>Conoscenza analitica delle pubblicazioni e dei risultati di ricerche,</w:t>
            </w:r>
            <w:r>
              <w:rPr>
                <w:rFonts w:ascii="Palatino Linotype" w:eastAsia="Palatino Linotype" w:hAnsi="Palatino Linotype" w:cs="Palatino Linotype"/>
              </w:rPr>
              <w:t xml:space="preserve"> </w:t>
            </w:r>
            <w:r w:rsidRPr="00A2700E">
              <w:rPr>
                <w:rFonts w:ascii="Palatino Linotype" w:eastAsia="Palatino Linotype" w:hAnsi="Palatino Linotype" w:cs="Palatino Linotype"/>
              </w:rPr>
              <w:t>scientifiche sul patrimonio architettonico storico/paesaggistico di Roma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B3EE6" w:rsidRPr="00A2700E" w:rsidRDefault="000B3EE6" w:rsidP="000B3EE6">
            <w:pPr>
              <w:spacing w:after="0" w:line="280" w:lineRule="auto"/>
              <w:ind w:firstLine="284"/>
            </w:pPr>
            <w:r w:rsidRPr="00A2700E">
              <w:rPr>
                <w:rFonts w:ascii="Palatino Linotype" w:eastAsia="Palatino Linotype" w:hAnsi="Palatino Linotype" w:cs="Palatino Linotype"/>
              </w:rPr>
              <w:t>1</w:t>
            </w:r>
          </w:p>
        </w:tc>
      </w:tr>
      <w:tr w:rsidR="000B3EE6" w:rsidRPr="00A2700E" w:rsidTr="000B3EE6">
        <w:trPr>
          <w:trHeight w:val="132"/>
        </w:trPr>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3EE6" w:rsidRPr="000B3EE6" w:rsidRDefault="000B3EE6" w:rsidP="000B3EE6">
            <w:pPr>
              <w:spacing w:after="0" w:line="280" w:lineRule="auto"/>
              <w:jc w:val="both"/>
              <w:rPr>
                <w:rFonts w:ascii="Palatino Linotype" w:eastAsia="Palatino Linotype" w:hAnsi="Palatino Linotype" w:cs="Palatino Linotype"/>
              </w:rPr>
            </w:pPr>
            <w:r w:rsidRPr="00A2700E">
              <w:rPr>
                <w:rFonts w:ascii="Palatino Linotype" w:eastAsia="Palatino Linotype" w:hAnsi="Palatino Linotype" w:cs="Palatino Linotype"/>
              </w:rPr>
              <w:t>Uso del programma Adobe Photoshop</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B3EE6" w:rsidRPr="00A2700E" w:rsidRDefault="000B3EE6" w:rsidP="000B3EE6">
            <w:pPr>
              <w:spacing w:after="0" w:line="280" w:lineRule="auto"/>
              <w:ind w:firstLine="284"/>
            </w:pPr>
            <w:r w:rsidRPr="00A2700E">
              <w:rPr>
                <w:rFonts w:ascii="Palatino Linotype" w:eastAsia="Palatino Linotype" w:hAnsi="Palatino Linotype" w:cs="Palatino Linotype"/>
              </w:rPr>
              <w:t>1</w:t>
            </w:r>
          </w:p>
        </w:tc>
      </w:tr>
    </w:tbl>
    <w:p w:rsidR="009A2D13" w:rsidRDefault="00CF73DE" w:rsidP="00586E0F">
      <w:pPr>
        <w:spacing w:after="0" w:line="280" w:lineRule="auto"/>
        <w:ind w:firstLine="284"/>
        <w:jc w:val="both"/>
        <w:rPr>
          <w:rFonts w:ascii="Palatino Linotype" w:eastAsia="Palatino Linotype" w:hAnsi="Palatino Linotype" w:cs="Palatino Linotype"/>
          <w:sz w:val="24"/>
        </w:rPr>
      </w:pPr>
      <w:r>
        <w:rPr>
          <w:rFonts w:ascii="Palatino Linotype" w:eastAsia="Palatino Linotype" w:hAnsi="Palatino Linotype" w:cs="Palatino Linotype"/>
          <w:sz w:val="24"/>
        </w:rPr>
        <w:t>Tabella 2: Competenze comunicative e professionali attese</w:t>
      </w:r>
    </w:p>
    <w:p w:rsidR="009A2D13" w:rsidRPr="00A2700E" w:rsidRDefault="009A2D13" w:rsidP="00AF0DA0">
      <w:pPr>
        <w:spacing w:before="150" w:after="150"/>
        <w:jc w:val="both"/>
        <w:rPr>
          <w:rFonts w:ascii="Palatino Linotype" w:eastAsia="Palatino Linotype" w:hAnsi="Palatino Linotype" w:cs="Palatino Linotype"/>
          <w:sz w:val="24"/>
        </w:rPr>
      </w:pPr>
      <w:r w:rsidRPr="00A2700E">
        <w:rPr>
          <w:rFonts w:ascii="Palatino Linotype" w:eastAsia="Palatino Linotype" w:hAnsi="Palatino Linotype" w:cs="Palatino Linotype"/>
          <w:sz w:val="24"/>
        </w:rPr>
        <w:t xml:space="preserve">Infine, l’ultima voce inserita </w:t>
      </w:r>
      <w:r w:rsidR="00D91719">
        <w:rPr>
          <w:rFonts w:ascii="Palatino Linotype" w:eastAsia="Palatino Linotype" w:hAnsi="Palatino Linotype" w:cs="Palatino Linotype"/>
          <w:sz w:val="24"/>
        </w:rPr>
        <w:t>all’interno delle</w:t>
      </w:r>
      <w:r w:rsidRPr="00A2700E">
        <w:rPr>
          <w:rFonts w:ascii="Palatino Linotype" w:eastAsia="Palatino Linotype" w:hAnsi="Palatino Linotype" w:cs="Palatino Linotype"/>
          <w:sz w:val="24"/>
        </w:rPr>
        <w:t xml:space="preserve"> schede di presentazi</w:t>
      </w:r>
      <w:r w:rsidR="00D91719">
        <w:rPr>
          <w:rFonts w:ascii="Palatino Linotype" w:eastAsia="Palatino Linotype" w:hAnsi="Palatino Linotype" w:cs="Palatino Linotype"/>
          <w:sz w:val="24"/>
        </w:rPr>
        <w:t xml:space="preserve">one dei progetti, indica </w:t>
      </w:r>
      <w:r w:rsidR="00591100">
        <w:rPr>
          <w:rFonts w:ascii="Palatino Linotype" w:eastAsia="Palatino Linotype" w:hAnsi="Palatino Linotype" w:cs="Palatino Linotype"/>
          <w:sz w:val="24"/>
        </w:rPr>
        <w:t>la</w:t>
      </w:r>
      <w:r w:rsidR="00D91719">
        <w:rPr>
          <w:rFonts w:ascii="Palatino Linotype" w:eastAsia="Palatino Linotype" w:hAnsi="Palatino Linotype" w:cs="Palatino Linotype"/>
          <w:sz w:val="24"/>
        </w:rPr>
        <w:t xml:space="preserve"> tipologia </w:t>
      </w:r>
      <w:r w:rsidR="00D91719" w:rsidRPr="00D91719">
        <w:rPr>
          <w:rFonts w:ascii="Palatino Linotype" w:eastAsia="Palatino Linotype" w:hAnsi="Palatino Linotype" w:cs="Palatino Linotype"/>
          <w:sz w:val="24"/>
        </w:rPr>
        <w:t>di Istituto di provenienza degli studenti</w:t>
      </w:r>
      <w:r w:rsidR="00AF0DA0">
        <w:rPr>
          <w:rFonts w:ascii="Palatino Linotype" w:eastAsia="Palatino Linotype" w:hAnsi="Palatino Linotype" w:cs="Palatino Linotype"/>
          <w:sz w:val="24"/>
        </w:rPr>
        <w:t>.</w:t>
      </w:r>
      <w:r w:rsidRPr="00A2700E">
        <w:rPr>
          <w:rFonts w:ascii="Palatino Linotype" w:eastAsia="Palatino Linotype" w:hAnsi="Palatino Linotype" w:cs="Palatino Linotype"/>
          <w:sz w:val="24"/>
        </w:rPr>
        <w:t xml:space="preserve"> Nello specifico, vengono indicate quali tipologie di scuole possono inviare la richiesta per quel determinato progetto.</w:t>
      </w:r>
      <w:r w:rsidR="00AF0DA0">
        <w:rPr>
          <w:rFonts w:ascii="Palatino Linotype" w:eastAsia="Palatino Linotype" w:hAnsi="Palatino Linotype" w:cs="Palatino Linotype"/>
          <w:sz w:val="24"/>
        </w:rPr>
        <w:t xml:space="preserve"> Tale elemento non va sottovalutato i</w:t>
      </w:r>
      <w:r w:rsidR="00591100">
        <w:rPr>
          <w:rFonts w:ascii="Palatino Linotype" w:eastAsia="Palatino Linotype" w:hAnsi="Palatino Linotype" w:cs="Palatino Linotype"/>
          <w:sz w:val="24"/>
        </w:rPr>
        <w:t>n</w:t>
      </w:r>
      <w:r w:rsidR="00AF0DA0">
        <w:rPr>
          <w:rFonts w:ascii="Palatino Linotype" w:eastAsia="Palatino Linotype" w:hAnsi="Palatino Linotype" w:cs="Palatino Linotype"/>
          <w:sz w:val="24"/>
        </w:rPr>
        <w:t xml:space="preserve"> quanto tale voce</w:t>
      </w:r>
      <w:r w:rsidRPr="00A2700E">
        <w:rPr>
          <w:rFonts w:ascii="Palatino Linotype" w:eastAsia="Palatino Linotype" w:hAnsi="Palatino Linotype" w:cs="Palatino Linotype"/>
          <w:sz w:val="24"/>
        </w:rPr>
        <w:t xml:space="preserve"> non è presente in tutte le schede, </w:t>
      </w:r>
      <w:r w:rsidR="00AF0DA0">
        <w:rPr>
          <w:rFonts w:ascii="Palatino Linotype" w:eastAsia="Palatino Linotype" w:hAnsi="Palatino Linotype" w:cs="Palatino Linotype"/>
          <w:sz w:val="24"/>
        </w:rPr>
        <w:t>ma soltanto dove sono richiesti dei</w:t>
      </w:r>
      <w:r w:rsidRPr="00A2700E">
        <w:rPr>
          <w:rFonts w:ascii="Palatino Linotype" w:eastAsia="Palatino Linotype" w:hAnsi="Palatino Linotype" w:cs="Palatino Linotype"/>
          <w:sz w:val="24"/>
        </w:rPr>
        <w:t xml:space="preserve"> prerequisiti o </w:t>
      </w:r>
      <w:r w:rsidR="00AF0DA0">
        <w:rPr>
          <w:rFonts w:ascii="Palatino Linotype" w:eastAsia="Palatino Linotype" w:hAnsi="Palatino Linotype" w:cs="Palatino Linotype"/>
          <w:sz w:val="24"/>
        </w:rPr>
        <w:t>se ad un progetto possono partecipare determinati ragazzi e determinate scuole</w:t>
      </w:r>
      <w:r w:rsidR="00591100">
        <w:rPr>
          <w:rFonts w:ascii="Palatino Linotype" w:eastAsia="Palatino Linotype" w:hAnsi="Palatino Linotype" w:cs="Palatino Linotype"/>
          <w:sz w:val="24"/>
        </w:rPr>
        <w:t xml:space="preserve"> in base al loro obiettivo.</w:t>
      </w:r>
    </w:p>
    <w:p w:rsidR="009A2D13" w:rsidRPr="00A2700E" w:rsidRDefault="00EB5B42" w:rsidP="00586E0F">
      <w:pPr>
        <w:spacing w:after="0" w:line="280" w:lineRule="auto"/>
        <w:ind w:firstLine="284"/>
        <w:jc w:val="both"/>
        <w:rPr>
          <w:rFonts w:ascii="Palatino Linotype" w:eastAsia="Palatino Linotype" w:hAnsi="Palatino Linotype" w:cs="Palatino Linotype"/>
          <w:sz w:val="24"/>
        </w:rPr>
      </w:pPr>
      <w:r>
        <w:rPr>
          <w:rFonts w:ascii="Palatino Linotype" w:eastAsia="Palatino Linotype" w:hAnsi="Palatino Linotype" w:cs="Palatino Linotype"/>
          <w:sz w:val="24"/>
        </w:rPr>
        <w:lastRenderedPageBreak/>
        <w:t>Dall’analisi delle schede dei progetti</w:t>
      </w:r>
      <w:r w:rsidR="00E80319">
        <w:rPr>
          <w:rFonts w:ascii="Palatino Linotype" w:eastAsia="Palatino Linotype" w:hAnsi="Palatino Linotype" w:cs="Palatino Linotype"/>
          <w:sz w:val="24"/>
        </w:rPr>
        <w:t>,</w:t>
      </w:r>
      <w:r>
        <w:rPr>
          <w:rFonts w:ascii="Palatino Linotype" w:eastAsia="Palatino Linotype" w:hAnsi="Palatino Linotype" w:cs="Palatino Linotype"/>
          <w:sz w:val="24"/>
        </w:rPr>
        <w:t xml:space="preserve"> abbiamo potuto riscontrare che le varie scuole secondarie superiori che vengono inserite </w:t>
      </w:r>
      <w:r w:rsidR="00E80319">
        <w:rPr>
          <w:rFonts w:ascii="Palatino Linotype" w:eastAsia="Palatino Linotype" w:hAnsi="Palatino Linotype" w:cs="Palatino Linotype"/>
          <w:sz w:val="24"/>
        </w:rPr>
        <w:t>all’interno di esse son</w:t>
      </w:r>
      <w:r w:rsidR="00DE34B0">
        <w:rPr>
          <w:rFonts w:ascii="Palatino Linotype" w:eastAsia="Palatino Linotype" w:hAnsi="Palatino Linotype" w:cs="Palatino Linotype"/>
          <w:sz w:val="24"/>
        </w:rPr>
        <w:t>o: 6 licei di vario indirizzo, 8</w:t>
      </w:r>
      <w:r w:rsidR="00E80319">
        <w:rPr>
          <w:rFonts w:ascii="Palatino Linotype" w:eastAsia="Palatino Linotype" w:hAnsi="Palatino Linotype" w:cs="Palatino Linotype"/>
          <w:sz w:val="24"/>
        </w:rPr>
        <w:t xml:space="preserve"> istituti tec</w:t>
      </w:r>
      <w:r w:rsidR="00DE34B0">
        <w:rPr>
          <w:rFonts w:ascii="Palatino Linotype" w:eastAsia="Palatino Linotype" w:hAnsi="Palatino Linotype" w:cs="Palatino Linotype"/>
          <w:sz w:val="24"/>
        </w:rPr>
        <w:t xml:space="preserve">nici, 5 istituti professionali </w:t>
      </w:r>
      <w:r w:rsidR="00E80319">
        <w:rPr>
          <w:rFonts w:ascii="Palatino Linotype" w:eastAsia="Palatino Linotype" w:hAnsi="Palatino Linotype" w:cs="Palatino Linotype"/>
          <w:sz w:val="24"/>
        </w:rPr>
        <w:t xml:space="preserve">ed inoltre all’interno vi sono schede in cui non viene specificata la </w:t>
      </w:r>
      <w:r w:rsidR="00DE34B0">
        <w:rPr>
          <w:rFonts w:ascii="Palatino Linotype" w:eastAsia="Palatino Linotype" w:hAnsi="Palatino Linotype" w:cs="Palatino Linotype"/>
          <w:sz w:val="24"/>
        </w:rPr>
        <w:t>tipologia di scuola di provenienza dei ragazzi.</w:t>
      </w:r>
    </w:p>
    <w:p w:rsidR="003E61D8" w:rsidRDefault="00E80319" w:rsidP="003E61D8">
      <w:pPr>
        <w:spacing w:after="0" w:line="280" w:lineRule="auto"/>
        <w:ind w:firstLine="284"/>
        <w:jc w:val="both"/>
        <w:rPr>
          <w:rFonts w:ascii="Palatino Linotype" w:eastAsia="Palatino Linotype" w:hAnsi="Palatino Linotype" w:cs="Palatino Linotype"/>
          <w:sz w:val="24"/>
        </w:rPr>
      </w:pPr>
      <w:r>
        <w:rPr>
          <w:rFonts w:ascii="Palatino Linotype" w:eastAsia="Palatino Linotype" w:hAnsi="Palatino Linotype" w:cs="Palatino Linotype"/>
          <w:sz w:val="24"/>
        </w:rPr>
        <w:t xml:space="preserve">Successivamente abbiamo ritenuto opportuno indicare quali </w:t>
      </w:r>
      <w:r w:rsidR="00FF7BE9">
        <w:rPr>
          <w:rFonts w:ascii="Palatino Linotype" w:eastAsia="Palatino Linotype" w:hAnsi="Palatino Linotype" w:cs="Palatino Linotype"/>
          <w:sz w:val="24"/>
        </w:rPr>
        <w:t>tipologie di scuole fossero indicate all’interno dei progetti, ciò è fondamentale per capire quale fosse la tipologia di provenienza più richiesta dagli enti dei progetti. Dalla tabella 3 si evince che la maggior parte degli enti ha indicato all’interno delle schede una preferenza per il liceo classico e scientifico;  Inoltre un dato molto importante è che per 23 progetti non è indicata nessuna preferenza.</w:t>
      </w:r>
    </w:p>
    <w:p w:rsidR="003E61D8" w:rsidRDefault="003E61D8" w:rsidP="00586E0F">
      <w:pPr>
        <w:spacing w:after="0" w:line="280" w:lineRule="auto"/>
        <w:ind w:firstLine="284"/>
        <w:jc w:val="both"/>
        <w:rPr>
          <w:rFonts w:ascii="Palatino Linotype" w:eastAsia="Palatino Linotype" w:hAnsi="Palatino Linotype" w:cs="Palatino Linotype"/>
          <w:sz w:val="24"/>
        </w:rPr>
      </w:pPr>
    </w:p>
    <w:tbl>
      <w:tblPr>
        <w:tblW w:w="0" w:type="auto"/>
        <w:tblInd w:w="392" w:type="dxa"/>
        <w:tblCellMar>
          <w:left w:w="10" w:type="dxa"/>
          <w:right w:w="10" w:type="dxa"/>
        </w:tblCellMar>
        <w:tblLook w:val="0000" w:firstRow="0" w:lastRow="0" w:firstColumn="0" w:lastColumn="0" w:noHBand="0" w:noVBand="0"/>
      </w:tblPr>
      <w:tblGrid>
        <w:gridCol w:w="2977"/>
        <w:gridCol w:w="3543"/>
        <w:gridCol w:w="2127"/>
      </w:tblGrid>
      <w:tr w:rsidR="0046707A" w:rsidRPr="00E80319" w:rsidTr="005027B9">
        <w:trPr>
          <w:trHeight w:val="1"/>
        </w:trPr>
        <w:tc>
          <w:tcPr>
            <w:tcW w:w="6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707A" w:rsidRPr="00E80319" w:rsidRDefault="0046707A" w:rsidP="0046707A">
            <w:pPr>
              <w:spacing w:after="0" w:line="280" w:lineRule="auto"/>
              <w:ind w:firstLine="284"/>
              <w:jc w:val="center"/>
              <w:rPr>
                <w:b/>
              </w:rPr>
            </w:pPr>
            <w:r w:rsidRPr="00E80319">
              <w:rPr>
                <w:rFonts w:ascii="Palatino Linotype" w:eastAsia="Palatino Linotype" w:hAnsi="Palatino Linotype" w:cs="Palatino Linotype"/>
                <w:b/>
              </w:rPr>
              <w:t>TIPOLOGIA SCUOLA</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46707A" w:rsidRPr="00E80319" w:rsidRDefault="0046707A" w:rsidP="0046707A">
            <w:pPr>
              <w:spacing w:after="0" w:line="280" w:lineRule="auto"/>
              <w:ind w:firstLine="284"/>
              <w:jc w:val="both"/>
              <w:rPr>
                <w:rFonts w:ascii="Palatino Linotype" w:eastAsia="Palatino Linotype" w:hAnsi="Palatino Linotype" w:cs="Palatino Linotype"/>
                <w:b/>
              </w:rPr>
            </w:pPr>
            <w:r>
              <w:rPr>
                <w:rFonts w:ascii="Palatino Linotype" w:eastAsia="Palatino Linotype" w:hAnsi="Palatino Linotype" w:cs="Palatino Linotype"/>
                <w:b/>
              </w:rPr>
              <w:t>N° PREFERENZE</w:t>
            </w:r>
          </w:p>
        </w:tc>
      </w:tr>
      <w:tr w:rsidR="0046707A" w:rsidTr="00502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04"/>
        </w:trPr>
        <w:tc>
          <w:tcPr>
            <w:tcW w:w="2977" w:type="dxa"/>
            <w:vAlign w:val="center"/>
          </w:tcPr>
          <w:p w:rsidR="0046707A" w:rsidRPr="0046707A" w:rsidRDefault="0046707A" w:rsidP="0046707A">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Liceo</w:t>
            </w:r>
          </w:p>
        </w:tc>
        <w:tc>
          <w:tcPr>
            <w:tcW w:w="3543" w:type="dxa"/>
            <w:shd w:val="clear" w:color="auto" w:fill="auto"/>
          </w:tcPr>
          <w:p w:rsidR="0046707A" w:rsidRPr="0046707A" w:rsidRDefault="0046707A" w:rsidP="0046707A">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Scientifico</w:t>
            </w:r>
          </w:p>
        </w:tc>
        <w:tc>
          <w:tcPr>
            <w:tcW w:w="2127" w:type="dxa"/>
          </w:tcPr>
          <w:p w:rsidR="0046707A" w:rsidRDefault="0046707A" w:rsidP="0046707A">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59</w:t>
            </w:r>
          </w:p>
        </w:tc>
      </w:tr>
      <w:tr w:rsidR="0046707A" w:rsidTr="00502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77" w:type="dxa"/>
          <w:trHeight w:val="184"/>
        </w:trPr>
        <w:tc>
          <w:tcPr>
            <w:tcW w:w="3543" w:type="dxa"/>
          </w:tcPr>
          <w:p w:rsidR="0046707A" w:rsidRPr="0046707A" w:rsidRDefault="0046707A" w:rsidP="0046707A">
            <w:pPr>
              <w:spacing w:after="0" w:line="280" w:lineRule="auto"/>
              <w:ind w:firstLine="284"/>
              <w:jc w:val="both"/>
              <w:rPr>
                <w:rFonts w:ascii="Palatino Linotype" w:eastAsia="Palatino Linotype" w:hAnsi="Palatino Linotype" w:cs="Palatino Linotype"/>
              </w:rPr>
            </w:pPr>
            <w:r w:rsidRPr="0046707A">
              <w:rPr>
                <w:rFonts w:ascii="Palatino Linotype" w:eastAsia="Palatino Linotype" w:hAnsi="Palatino Linotype" w:cs="Palatino Linotype"/>
              </w:rPr>
              <w:t>Classico</w:t>
            </w:r>
          </w:p>
        </w:tc>
        <w:tc>
          <w:tcPr>
            <w:tcW w:w="2127" w:type="dxa"/>
          </w:tcPr>
          <w:p w:rsidR="0046707A" w:rsidRPr="00A2700E" w:rsidRDefault="0046707A" w:rsidP="0046707A">
            <w:pPr>
              <w:spacing w:after="0" w:line="280" w:lineRule="auto"/>
              <w:ind w:firstLine="284"/>
              <w:jc w:val="both"/>
            </w:pPr>
            <w:r>
              <w:rPr>
                <w:rFonts w:ascii="Palatino Linotype" w:eastAsia="Palatino Linotype" w:hAnsi="Palatino Linotype" w:cs="Palatino Linotype"/>
              </w:rPr>
              <w:t>48</w:t>
            </w:r>
          </w:p>
        </w:tc>
      </w:tr>
      <w:tr w:rsidR="0046707A" w:rsidTr="00502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77" w:type="dxa"/>
          <w:trHeight w:val="232"/>
        </w:trPr>
        <w:tc>
          <w:tcPr>
            <w:tcW w:w="3543" w:type="dxa"/>
          </w:tcPr>
          <w:p w:rsidR="0046707A" w:rsidRPr="0046707A" w:rsidRDefault="0046707A" w:rsidP="0046707A">
            <w:pPr>
              <w:spacing w:after="0" w:line="280" w:lineRule="auto"/>
              <w:ind w:firstLine="284"/>
              <w:jc w:val="both"/>
              <w:rPr>
                <w:rFonts w:ascii="Palatino Linotype" w:eastAsia="Palatino Linotype" w:hAnsi="Palatino Linotype" w:cs="Palatino Linotype"/>
              </w:rPr>
            </w:pPr>
            <w:r w:rsidRPr="0046707A">
              <w:rPr>
                <w:rFonts w:ascii="Palatino Linotype" w:eastAsia="Palatino Linotype" w:hAnsi="Palatino Linotype" w:cs="Palatino Linotype"/>
              </w:rPr>
              <w:t>Artistico</w:t>
            </w:r>
          </w:p>
        </w:tc>
        <w:tc>
          <w:tcPr>
            <w:tcW w:w="2127" w:type="dxa"/>
          </w:tcPr>
          <w:p w:rsidR="0046707A" w:rsidRPr="00A2700E" w:rsidRDefault="0046707A" w:rsidP="0046707A">
            <w:pPr>
              <w:spacing w:after="0" w:line="280" w:lineRule="auto"/>
              <w:ind w:firstLine="284"/>
              <w:jc w:val="both"/>
            </w:pPr>
            <w:r>
              <w:rPr>
                <w:rFonts w:ascii="Palatino Linotype" w:eastAsia="Palatino Linotype" w:hAnsi="Palatino Linotype" w:cs="Palatino Linotype"/>
              </w:rPr>
              <w:t>24</w:t>
            </w:r>
          </w:p>
        </w:tc>
      </w:tr>
      <w:tr w:rsidR="0046707A" w:rsidTr="00502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77" w:type="dxa"/>
          <w:trHeight w:val="308"/>
        </w:trPr>
        <w:tc>
          <w:tcPr>
            <w:tcW w:w="3543" w:type="dxa"/>
          </w:tcPr>
          <w:p w:rsidR="0046707A" w:rsidRPr="0046707A" w:rsidRDefault="0046707A" w:rsidP="0046707A">
            <w:pPr>
              <w:spacing w:after="0" w:line="280" w:lineRule="auto"/>
              <w:ind w:firstLine="284"/>
              <w:jc w:val="both"/>
              <w:rPr>
                <w:rFonts w:ascii="Palatino Linotype" w:eastAsia="Palatino Linotype" w:hAnsi="Palatino Linotype" w:cs="Palatino Linotype"/>
              </w:rPr>
            </w:pPr>
            <w:r w:rsidRPr="0046707A">
              <w:rPr>
                <w:rFonts w:ascii="Palatino Linotype" w:eastAsia="Palatino Linotype" w:hAnsi="Palatino Linotype" w:cs="Palatino Linotype"/>
              </w:rPr>
              <w:t>Scienze umane</w:t>
            </w:r>
          </w:p>
        </w:tc>
        <w:tc>
          <w:tcPr>
            <w:tcW w:w="2127" w:type="dxa"/>
          </w:tcPr>
          <w:p w:rsidR="0046707A" w:rsidRPr="00A2700E" w:rsidRDefault="0046707A" w:rsidP="0046707A">
            <w:pPr>
              <w:spacing w:after="0" w:line="280" w:lineRule="auto"/>
              <w:ind w:firstLine="284"/>
              <w:jc w:val="both"/>
            </w:pPr>
            <w:r>
              <w:rPr>
                <w:rFonts w:ascii="Palatino Linotype" w:eastAsia="Palatino Linotype" w:hAnsi="Palatino Linotype" w:cs="Palatino Linotype"/>
              </w:rPr>
              <w:t>23</w:t>
            </w:r>
          </w:p>
        </w:tc>
      </w:tr>
      <w:tr w:rsidR="0046707A" w:rsidTr="00502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77" w:type="dxa"/>
          <w:trHeight w:val="338"/>
        </w:trPr>
        <w:tc>
          <w:tcPr>
            <w:tcW w:w="3543" w:type="dxa"/>
          </w:tcPr>
          <w:p w:rsidR="0046707A" w:rsidRPr="0046707A" w:rsidRDefault="0046707A" w:rsidP="0046707A">
            <w:pPr>
              <w:spacing w:after="0" w:line="280" w:lineRule="auto"/>
              <w:ind w:firstLine="284"/>
              <w:jc w:val="both"/>
              <w:rPr>
                <w:rFonts w:ascii="Palatino Linotype" w:eastAsia="Palatino Linotype" w:hAnsi="Palatino Linotype" w:cs="Palatino Linotype"/>
              </w:rPr>
            </w:pPr>
            <w:r w:rsidRPr="0046707A">
              <w:rPr>
                <w:rFonts w:ascii="Palatino Linotype" w:eastAsia="Palatino Linotype" w:hAnsi="Palatino Linotype" w:cs="Palatino Linotype"/>
              </w:rPr>
              <w:t>Linguistico</w:t>
            </w:r>
          </w:p>
        </w:tc>
        <w:tc>
          <w:tcPr>
            <w:tcW w:w="2127" w:type="dxa"/>
          </w:tcPr>
          <w:p w:rsidR="0046707A" w:rsidRPr="00A2700E" w:rsidRDefault="0046707A" w:rsidP="0046707A">
            <w:pPr>
              <w:spacing w:after="0" w:line="280" w:lineRule="auto"/>
              <w:ind w:firstLine="284"/>
              <w:jc w:val="both"/>
            </w:pPr>
            <w:r>
              <w:rPr>
                <w:rFonts w:ascii="Palatino Linotype" w:eastAsia="Palatino Linotype" w:hAnsi="Palatino Linotype" w:cs="Palatino Linotype"/>
              </w:rPr>
              <w:t>23</w:t>
            </w:r>
          </w:p>
        </w:tc>
      </w:tr>
      <w:tr w:rsidR="0046707A" w:rsidTr="00502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77" w:type="dxa"/>
          <w:trHeight w:val="338"/>
        </w:trPr>
        <w:tc>
          <w:tcPr>
            <w:tcW w:w="3543" w:type="dxa"/>
          </w:tcPr>
          <w:p w:rsidR="0046707A" w:rsidRPr="0046707A" w:rsidRDefault="0046707A" w:rsidP="0046707A">
            <w:pPr>
              <w:spacing w:after="0" w:line="280" w:lineRule="auto"/>
              <w:ind w:firstLine="284"/>
              <w:jc w:val="both"/>
              <w:rPr>
                <w:rFonts w:ascii="Palatino Linotype" w:eastAsia="Palatino Linotype" w:hAnsi="Palatino Linotype" w:cs="Palatino Linotype"/>
              </w:rPr>
            </w:pPr>
            <w:r w:rsidRPr="0046707A">
              <w:rPr>
                <w:rFonts w:ascii="Palatino Linotype" w:eastAsia="Palatino Linotype" w:hAnsi="Palatino Linotype" w:cs="Palatino Linotype"/>
              </w:rPr>
              <w:t>Musicale</w:t>
            </w:r>
          </w:p>
        </w:tc>
        <w:tc>
          <w:tcPr>
            <w:tcW w:w="2127" w:type="dxa"/>
          </w:tcPr>
          <w:p w:rsidR="0046707A" w:rsidRPr="00A2700E" w:rsidRDefault="0046707A" w:rsidP="0046707A">
            <w:pPr>
              <w:spacing w:after="0" w:line="280" w:lineRule="auto"/>
              <w:ind w:firstLine="284"/>
              <w:jc w:val="both"/>
            </w:pPr>
            <w:r>
              <w:rPr>
                <w:rFonts w:ascii="Palatino Linotype" w:eastAsia="Palatino Linotype" w:hAnsi="Palatino Linotype" w:cs="Palatino Linotype"/>
              </w:rPr>
              <w:t>10</w:t>
            </w:r>
          </w:p>
        </w:tc>
      </w:tr>
      <w:tr w:rsidR="0046707A" w:rsidTr="00502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78"/>
        </w:trPr>
        <w:tc>
          <w:tcPr>
            <w:tcW w:w="2977" w:type="dxa"/>
          </w:tcPr>
          <w:p w:rsidR="0046707A" w:rsidRPr="0046707A" w:rsidRDefault="0046707A" w:rsidP="0046707A">
            <w:pPr>
              <w:spacing w:after="0" w:line="280" w:lineRule="auto"/>
              <w:ind w:firstLine="284"/>
              <w:jc w:val="both"/>
              <w:rPr>
                <w:rFonts w:ascii="Palatino Linotype" w:eastAsia="Palatino Linotype" w:hAnsi="Palatino Linotype" w:cs="Palatino Linotype"/>
              </w:rPr>
            </w:pPr>
            <w:r w:rsidRPr="0046707A">
              <w:rPr>
                <w:rFonts w:ascii="Palatino Linotype" w:eastAsia="Palatino Linotype" w:hAnsi="Palatino Linotype" w:cs="Palatino Linotype"/>
              </w:rPr>
              <w:t>Istituti tecnici</w:t>
            </w:r>
          </w:p>
        </w:tc>
        <w:tc>
          <w:tcPr>
            <w:tcW w:w="3543" w:type="dxa"/>
          </w:tcPr>
          <w:p w:rsidR="0046707A" w:rsidRPr="0046707A" w:rsidRDefault="0046707A" w:rsidP="0046707A">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Informatico/</w:t>
            </w:r>
            <w:r w:rsidRPr="0046707A">
              <w:rPr>
                <w:rFonts w:ascii="Palatino Linotype" w:eastAsia="Palatino Linotype" w:hAnsi="Palatino Linotype" w:cs="Palatino Linotype"/>
              </w:rPr>
              <w:t>Telecomunicazioni</w:t>
            </w:r>
          </w:p>
        </w:tc>
        <w:tc>
          <w:tcPr>
            <w:tcW w:w="2127" w:type="dxa"/>
          </w:tcPr>
          <w:p w:rsidR="0046707A" w:rsidRPr="0046707A" w:rsidRDefault="0046707A" w:rsidP="0046707A">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13</w:t>
            </w:r>
          </w:p>
        </w:tc>
      </w:tr>
      <w:tr w:rsidR="0046707A" w:rsidTr="00502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12"/>
        </w:trPr>
        <w:tc>
          <w:tcPr>
            <w:tcW w:w="2977" w:type="dxa"/>
            <w:vMerge w:val="restart"/>
            <w:tcBorders>
              <w:left w:val="nil"/>
            </w:tcBorders>
          </w:tcPr>
          <w:p w:rsidR="0046707A" w:rsidRPr="0046707A" w:rsidRDefault="0046707A" w:rsidP="0046707A">
            <w:pPr>
              <w:spacing w:after="0" w:line="280" w:lineRule="auto"/>
              <w:ind w:firstLine="284"/>
              <w:jc w:val="both"/>
              <w:rPr>
                <w:rFonts w:ascii="Palatino Linotype" w:eastAsia="Palatino Linotype" w:hAnsi="Palatino Linotype" w:cs="Palatino Linotype"/>
              </w:rPr>
            </w:pPr>
          </w:p>
        </w:tc>
        <w:tc>
          <w:tcPr>
            <w:tcW w:w="3543" w:type="dxa"/>
          </w:tcPr>
          <w:p w:rsidR="0046707A" w:rsidRDefault="0046707A" w:rsidP="0046707A">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Elettronico/Elettrotecnico</w:t>
            </w:r>
          </w:p>
        </w:tc>
        <w:tc>
          <w:tcPr>
            <w:tcW w:w="2127" w:type="dxa"/>
          </w:tcPr>
          <w:p w:rsidR="0046707A" w:rsidRDefault="0046707A" w:rsidP="0046707A">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8</w:t>
            </w:r>
          </w:p>
        </w:tc>
      </w:tr>
      <w:tr w:rsidR="0046707A" w:rsidTr="00502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74"/>
        </w:trPr>
        <w:tc>
          <w:tcPr>
            <w:tcW w:w="2977" w:type="dxa"/>
            <w:vMerge/>
            <w:tcBorders>
              <w:left w:val="nil"/>
            </w:tcBorders>
          </w:tcPr>
          <w:p w:rsidR="0046707A" w:rsidRPr="0046707A" w:rsidRDefault="0046707A" w:rsidP="0046707A">
            <w:pPr>
              <w:spacing w:after="0" w:line="280" w:lineRule="auto"/>
              <w:ind w:firstLine="284"/>
              <w:jc w:val="both"/>
              <w:rPr>
                <w:rFonts w:ascii="Palatino Linotype" w:eastAsia="Palatino Linotype" w:hAnsi="Palatino Linotype" w:cs="Palatino Linotype"/>
              </w:rPr>
            </w:pPr>
          </w:p>
        </w:tc>
        <w:tc>
          <w:tcPr>
            <w:tcW w:w="3543" w:type="dxa"/>
          </w:tcPr>
          <w:p w:rsidR="0046707A" w:rsidRDefault="0046707A" w:rsidP="0046707A">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Meccanico</w:t>
            </w:r>
          </w:p>
        </w:tc>
        <w:tc>
          <w:tcPr>
            <w:tcW w:w="2127" w:type="dxa"/>
          </w:tcPr>
          <w:p w:rsidR="0046707A" w:rsidRDefault="0046707A" w:rsidP="0046707A">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6</w:t>
            </w:r>
          </w:p>
        </w:tc>
      </w:tr>
      <w:tr w:rsidR="0046707A" w:rsidTr="00502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50"/>
        </w:trPr>
        <w:tc>
          <w:tcPr>
            <w:tcW w:w="2977" w:type="dxa"/>
            <w:vMerge/>
            <w:tcBorders>
              <w:left w:val="nil"/>
            </w:tcBorders>
          </w:tcPr>
          <w:p w:rsidR="0046707A" w:rsidRPr="0046707A" w:rsidRDefault="0046707A" w:rsidP="0046707A">
            <w:pPr>
              <w:spacing w:after="0" w:line="280" w:lineRule="auto"/>
              <w:ind w:firstLine="284"/>
              <w:jc w:val="both"/>
              <w:rPr>
                <w:rFonts w:ascii="Palatino Linotype" w:eastAsia="Palatino Linotype" w:hAnsi="Palatino Linotype" w:cs="Palatino Linotype"/>
              </w:rPr>
            </w:pPr>
          </w:p>
        </w:tc>
        <w:tc>
          <w:tcPr>
            <w:tcW w:w="3543" w:type="dxa"/>
          </w:tcPr>
          <w:p w:rsidR="0046707A" w:rsidRDefault="0046707A" w:rsidP="0046707A">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Grafico</w:t>
            </w:r>
          </w:p>
        </w:tc>
        <w:tc>
          <w:tcPr>
            <w:tcW w:w="2127" w:type="dxa"/>
          </w:tcPr>
          <w:p w:rsidR="0046707A" w:rsidRDefault="0046707A" w:rsidP="0046707A">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5</w:t>
            </w:r>
          </w:p>
        </w:tc>
      </w:tr>
      <w:tr w:rsidR="0046707A" w:rsidTr="00502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2977" w:type="dxa"/>
            <w:vMerge/>
            <w:tcBorders>
              <w:left w:val="nil"/>
            </w:tcBorders>
          </w:tcPr>
          <w:p w:rsidR="0046707A" w:rsidRPr="0046707A" w:rsidRDefault="0046707A" w:rsidP="0046707A">
            <w:pPr>
              <w:spacing w:after="0" w:line="280" w:lineRule="auto"/>
              <w:ind w:firstLine="284"/>
              <w:jc w:val="both"/>
              <w:rPr>
                <w:rFonts w:ascii="Palatino Linotype" w:eastAsia="Palatino Linotype" w:hAnsi="Palatino Linotype" w:cs="Palatino Linotype"/>
              </w:rPr>
            </w:pPr>
          </w:p>
        </w:tc>
        <w:tc>
          <w:tcPr>
            <w:tcW w:w="3543" w:type="dxa"/>
          </w:tcPr>
          <w:p w:rsidR="0046707A" w:rsidRDefault="0046707A" w:rsidP="0046707A">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Settore economico</w:t>
            </w:r>
          </w:p>
        </w:tc>
        <w:tc>
          <w:tcPr>
            <w:tcW w:w="2127" w:type="dxa"/>
          </w:tcPr>
          <w:p w:rsidR="0046707A" w:rsidRDefault="0046707A" w:rsidP="0046707A">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5</w:t>
            </w:r>
          </w:p>
        </w:tc>
      </w:tr>
      <w:tr w:rsidR="0046707A" w:rsidTr="00502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46"/>
        </w:trPr>
        <w:tc>
          <w:tcPr>
            <w:tcW w:w="2977" w:type="dxa"/>
            <w:vMerge/>
            <w:tcBorders>
              <w:left w:val="nil"/>
            </w:tcBorders>
          </w:tcPr>
          <w:p w:rsidR="0046707A" w:rsidRPr="0046707A" w:rsidRDefault="0046707A" w:rsidP="0046707A">
            <w:pPr>
              <w:spacing w:after="0" w:line="280" w:lineRule="auto"/>
              <w:ind w:firstLine="284"/>
              <w:jc w:val="both"/>
              <w:rPr>
                <w:rFonts w:ascii="Palatino Linotype" w:eastAsia="Palatino Linotype" w:hAnsi="Palatino Linotype" w:cs="Palatino Linotype"/>
              </w:rPr>
            </w:pPr>
          </w:p>
        </w:tc>
        <w:tc>
          <w:tcPr>
            <w:tcW w:w="3543" w:type="dxa"/>
          </w:tcPr>
          <w:p w:rsidR="0046707A" w:rsidRDefault="0046707A" w:rsidP="0046707A">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Moda</w:t>
            </w:r>
          </w:p>
        </w:tc>
        <w:tc>
          <w:tcPr>
            <w:tcW w:w="2127" w:type="dxa"/>
          </w:tcPr>
          <w:p w:rsidR="0046707A" w:rsidRDefault="0046707A" w:rsidP="0046707A">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2</w:t>
            </w:r>
          </w:p>
        </w:tc>
      </w:tr>
      <w:tr w:rsidR="0046707A" w:rsidTr="00502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0"/>
        </w:trPr>
        <w:tc>
          <w:tcPr>
            <w:tcW w:w="2977" w:type="dxa"/>
            <w:vMerge/>
            <w:tcBorders>
              <w:left w:val="nil"/>
            </w:tcBorders>
          </w:tcPr>
          <w:p w:rsidR="0046707A" w:rsidRPr="0046707A" w:rsidRDefault="0046707A" w:rsidP="0046707A">
            <w:pPr>
              <w:spacing w:after="0" w:line="280" w:lineRule="auto"/>
              <w:ind w:firstLine="284"/>
              <w:jc w:val="both"/>
              <w:rPr>
                <w:rFonts w:ascii="Palatino Linotype" w:eastAsia="Palatino Linotype" w:hAnsi="Palatino Linotype" w:cs="Palatino Linotype"/>
              </w:rPr>
            </w:pPr>
          </w:p>
        </w:tc>
        <w:tc>
          <w:tcPr>
            <w:tcW w:w="3543" w:type="dxa"/>
          </w:tcPr>
          <w:p w:rsidR="0046707A" w:rsidRDefault="0046707A" w:rsidP="0046707A">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Costruzioni</w:t>
            </w:r>
          </w:p>
        </w:tc>
        <w:tc>
          <w:tcPr>
            <w:tcW w:w="2127" w:type="dxa"/>
          </w:tcPr>
          <w:p w:rsidR="0046707A" w:rsidRDefault="0046707A" w:rsidP="0046707A">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2</w:t>
            </w:r>
          </w:p>
        </w:tc>
      </w:tr>
      <w:tr w:rsidR="0046707A" w:rsidTr="00502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0"/>
        </w:trPr>
        <w:tc>
          <w:tcPr>
            <w:tcW w:w="2977" w:type="dxa"/>
            <w:vMerge/>
            <w:tcBorders>
              <w:left w:val="nil"/>
            </w:tcBorders>
          </w:tcPr>
          <w:p w:rsidR="0046707A" w:rsidRPr="0046707A" w:rsidRDefault="0046707A" w:rsidP="0046707A">
            <w:pPr>
              <w:spacing w:after="0" w:line="280" w:lineRule="auto"/>
              <w:ind w:firstLine="284"/>
              <w:jc w:val="both"/>
              <w:rPr>
                <w:rFonts w:ascii="Palatino Linotype" w:eastAsia="Palatino Linotype" w:hAnsi="Palatino Linotype" w:cs="Palatino Linotype"/>
              </w:rPr>
            </w:pPr>
          </w:p>
        </w:tc>
        <w:tc>
          <w:tcPr>
            <w:tcW w:w="3543" w:type="dxa"/>
          </w:tcPr>
          <w:p w:rsidR="0046707A" w:rsidRDefault="0046707A" w:rsidP="0046707A">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Agraria</w:t>
            </w:r>
          </w:p>
        </w:tc>
        <w:tc>
          <w:tcPr>
            <w:tcW w:w="2127" w:type="dxa"/>
          </w:tcPr>
          <w:p w:rsidR="0046707A" w:rsidRDefault="0046707A" w:rsidP="0046707A">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1</w:t>
            </w:r>
          </w:p>
        </w:tc>
      </w:tr>
      <w:tr w:rsidR="005027B9" w:rsidTr="00502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76"/>
        </w:trPr>
        <w:tc>
          <w:tcPr>
            <w:tcW w:w="2977" w:type="dxa"/>
            <w:tcBorders>
              <w:left w:val="single" w:sz="4" w:space="0" w:color="auto"/>
            </w:tcBorders>
          </w:tcPr>
          <w:p w:rsidR="005027B9" w:rsidRPr="0046707A" w:rsidRDefault="005027B9" w:rsidP="0046707A">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Istituti professionali</w:t>
            </w:r>
          </w:p>
        </w:tc>
        <w:tc>
          <w:tcPr>
            <w:tcW w:w="3543" w:type="dxa"/>
          </w:tcPr>
          <w:p w:rsidR="005027B9" w:rsidRDefault="005027B9" w:rsidP="0046707A">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Tecnici</w:t>
            </w:r>
          </w:p>
        </w:tc>
        <w:tc>
          <w:tcPr>
            <w:tcW w:w="2127" w:type="dxa"/>
          </w:tcPr>
          <w:p w:rsidR="005027B9" w:rsidRDefault="005027B9" w:rsidP="005027B9">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4</w:t>
            </w:r>
          </w:p>
        </w:tc>
      </w:tr>
      <w:tr w:rsidR="005027B9" w:rsidTr="00502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0"/>
        </w:trPr>
        <w:tc>
          <w:tcPr>
            <w:tcW w:w="2977" w:type="dxa"/>
            <w:vMerge w:val="restart"/>
            <w:tcBorders>
              <w:left w:val="nil"/>
            </w:tcBorders>
          </w:tcPr>
          <w:p w:rsidR="005027B9" w:rsidRDefault="005027B9" w:rsidP="0046707A">
            <w:pPr>
              <w:spacing w:after="0" w:line="280" w:lineRule="auto"/>
              <w:ind w:firstLine="284"/>
              <w:jc w:val="both"/>
              <w:rPr>
                <w:rFonts w:ascii="Palatino Linotype" w:eastAsia="Palatino Linotype" w:hAnsi="Palatino Linotype" w:cs="Palatino Linotype"/>
              </w:rPr>
            </w:pPr>
          </w:p>
        </w:tc>
        <w:tc>
          <w:tcPr>
            <w:tcW w:w="3543" w:type="dxa"/>
          </w:tcPr>
          <w:p w:rsidR="005027B9" w:rsidRDefault="005027B9" w:rsidP="0046707A">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Industriali</w:t>
            </w:r>
          </w:p>
        </w:tc>
        <w:tc>
          <w:tcPr>
            <w:tcW w:w="2127" w:type="dxa"/>
          </w:tcPr>
          <w:p w:rsidR="005027B9" w:rsidRDefault="005027B9" w:rsidP="005027B9">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2</w:t>
            </w:r>
          </w:p>
        </w:tc>
      </w:tr>
      <w:tr w:rsidR="005027B9" w:rsidTr="00502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0"/>
        </w:trPr>
        <w:tc>
          <w:tcPr>
            <w:tcW w:w="2977" w:type="dxa"/>
            <w:vMerge/>
            <w:tcBorders>
              <w:left w:val="nil"/>
            </w:tcBorders>
          </w:tcPr>
          <w:p w:rsidR="005027B9" w:rsidRDefault="005027B9" w:rsidP="0046707A">
            <w:pPr>
              <w:spacing w:after="0" w:line="280" w:lineRule="auto"/>
              <w:ind w:firstLine="284"/>
              <w:jc w:val="both"/>
              <w:rPr>
                <w:rFonts w:ascii="Palatino Linotype" w:eastAsia="Palatino Linotype" w:hAnsi="Palatino Linotype" w:cs="Palatino Linotype"/>
              </w:rPr>
            </w:pPr>
          </w:p>
        </w:tc>
        <w:tc>
          <w:tcPr>
            <w:tcW w:w="3543" w:type="dxa"/>
          </w:tcPr>
          <w:p w:rsidR="005027B9" w:rsidRDefault="005027B9" w:rsidP="0046707A">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Commerciali</w:t>
            </w:r>
          </w:p>
        </w:tc>
        <w:tc>
          <w:tcPr>
            <w:tcW w:w="2127" w:type="dxa"/>
          </w:tcPr>
          <w:p w:rsidR="005027B9" w:rsidRDefault="005027B9" w:rsidP="005027B9">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2</w:t>
            </w:r>
          </w:p>
        </w:tc>
      </w:tr>
      <w:tr w:rsidR="005027B9" w:rsidTr="00502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0"/>
        </w:trPr>
        <w:tc>
          <w:tcPr>
            <w:tcW w:w="2977" w:type="dxa"/>
            <w:vMerge/>
            <w:tcBorders>
              <w:left w:val="nil"/>
            </w:tcBorders>
          </w:tcPr>
          <w:p w:rsidR="005027B9" w:rsidRDefault="005027B9" w:rsidP="0046707A">
            <w:pPr>
              <w:spacing w:after="0" w:line="280" w:lineRule="auto"/>
              <w:ind w:firstLine="284"/>
              <w:jc w:val="both"/>
              <w:rPr>
                <w:rFonts w:ascii="Palatino Linotype" w:eastAsia="Palatino Linotype" w:hAnsi="Palatino Linotype" w:cs="Palatino Linotype"/>
              </w:rPr>
            </w:pPr>
          </w:p>
        </w:tc>
        <w:tc>
          <w:tcPr>
            <w:tcW w:w="3543" w:type="dxa"/>
          </w:tcPr>
          <w:p w:rsidR="005027B9" w:rsidRDefault="005027B9" w:rsidP="0046707A">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Servizi per l’agricoltura</w:t>
            </w:r>
          </w:p>
        </w:tc>
        <w:tc>
          <w:tcPr>
            <w:tcW w:w="2127" w:type="dxa"/>
          </w:tcPr>
          <w:p w:rsidR="005027B9" w:rsidRDefault="005027B9" w:rsidP="005027B9">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1</w:t>
            </w:r>
          </w:p>
        </w:tc>
      </w:tr>
      <w:tr w:rsidR="005027B9" w:rsidTr="00502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68"/>
        </w:trPr>
        <w:tc>
          <w:tcPr>
            <w:tcW w:w="2977" w:type="dxa"/>
            <w:vMerge/>
            <w:tcBorders>
              <w:left w:val="nil"/>
            </w:tcBorders>
          </w:tcPr>
          <w:p w:rsidR="005027B9" w:rsidRDefault="005027B9" w:rsidP="0046707A">
            <w:pPr>
              <w:spacing w:after="0" w:line="280" w:lineRule="auto"/>
              <w:ind w:firstLine="284"/>
              <w:jc w:val="both"/>
              <w:rPr>
                <w:rFonts w:ascii="Palatino Linotype" w:eastAsia="Palatino Linotype" w:hAnsi="Palatino Linotype" w:cs="Palatino Linotype"/>
              </w:rPr>
            </w:pPr>
          </w:p>
        </w:tc>
        <w:tc>
          <w:tcPr>
            <w:tcW w:w="3543" w:type="dxa"/>
          </w:tcPr>
          <w:p w:rsidR="005027B9" w:rsidRDefault="005027B9" w:rsidP="0046707A">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Socio-sanitari</w:t>
            </w:r>
          </w:p>
        </w:tc>
        <w:tc>
          <w:tcPr>
            <w:tcW w:w="2127" w:type="dxa"/>
          </w:tcPr>
          <w:p w:rsidR="005027B9" w:rsidRDefault="005027B9" w:rsidP="005027B9">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1</w:t>
            </w:r>
          </w:p>
        </w:tc>
      </w:tr>
      <w:tr w:rsidR="005027B9" w:rsidTr="00502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0"/>
        </w:trPr>
        <w:tc>
          <w:tcPr>
            <w:tcW w:w="2977" w:type="dxa"/>
            <w:tcBorders>
              <w:left w:val="single" w:sz="4" w:space="0" w:color="auto"/>
              <w:bottom w:val="single" w:sz="4" w:space="0" w:color="auto"/>
            </w:tcBorders>
          </w:tcPr>
          <w:p w:rsidR="005027B9" w:rsidRDefault="005027B9" w:rsidP="0046707A">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Nessuna preferenza</w:t>
            </w:r>
          </w:p>
        </w:tc>
        <w:tc>
          <w:tcPr>
            <w:tcW w:w="3543" w:type="dxa"/>
            <w:tcBorders>
              <w:bottom w:val="single" w:sz="4" w:space="0" w:color="auto"/>
            </w:tcBorders>
          </w:tcPr>
          <w:p w:rsidR="005027B9" w:rsidRDefault="005027B9" w:rsidP="0046707A">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w:t>
            </w:r>
          </w:p>
        </w:tc>
        <w:tc>
          <w:tcPr>
            <w:tcW w:w="2127" w:type="dxa"/>
          </w:tcPr>
          <w:p w:rsidR="005027B9" w:rsidRDefault="005027B9" w:rsidP="005027B9">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23</w:t>
            </w:r>
          </w:p>
        </w:tc>
      </w:tr>
    </w:tbl>
    <w:p w:rsidR="009A2D13" w:rsidRDefault="00E80319" w:rsidP="005027B9">
      <w:pPr>
        <w:spacing w:after="0" w:line="280" w:lineRule="auto"/>
        <w:rPr>
          <w:rFonts w:ascii="Palatino Linotype" w:eastAsia="Palatino Linotype" w:hAnsi="Palatino Linotype" w:cs="Palatino Linotype"/>
          <w:sz w:val="24"/>
        </w:rPr>
      </w:pPr>
      <w:r>
        <w:rPr>
          <w:rFonts w:ascii="Palatino Linotype" w:eastAsia="Palatino Linotype" w:hAnsi="Palatino Linotype" w:cs="Palatino Linotype"/>
          <w:sz w:val="24"/>
        </w:rPr>
        <w:t>Tabella 3: Tipologie di scuole</w:t>
      </w:r>
    </w:p>
    <w:p w:rsidR="00E80319" w:rsidRPr="00A2700E" w:rsidRDefault="00E80319" w:rsidP="00586E0F">
      <w:pPr>
        <w:spacing w:after="0" w:line="280" w:lineRule="auto"/>
        <w:ind w:firstLine="284"/>
        <w:jc w:val="both"/>
        <w:rPr>
          <w:rFonts w:ascii="Palatino Linotype" w:eastAsia="Palatino Linotype" w:hAnsi="Palatino Linotype" w:cs="Palatino Linotype"/>
          <w:sz w:val="24"/>
        </w:rPr>
      </w:pPr>
    </w:p>
    <w:p w:rsidR="00B6050A" w:rsidRDefault="00B6050A" w:rsidP="00586E0F">
      <w:pPr>
        <w:spacing w:after="0" w:line="280" w:lineRule="auto"/>
        <w:ind w:firstLine="284"/>
        <w:jc w:val="both"/>
        <w:rPr>
          <w:rFonts w:ascii="Palatino Linotype" w:eastAsia="Palatino Linotype" w:hAnsi="Palatino Linotype" w:cs="Palatino Linotype"/>
          <w:sz w:val="24"/>
        </w:rPr>
      </w:pPr>
      <w:r>
        <w:rPr>
          <w:rFonts w:ascii="Palatino Linotype" w:eastAsia="Palatino Linotype" w:hAnsi="Palatino Linotype" w:cs="Palatino Linotype"/>
          <w:sz w:val="24"/>
        </w:rPr>
        <w:t>Come già detto in precedenza abbiamo ritenuto importante sottolineare quello che è il monte ore che gli studenti devono svolgere per ogni progetto scelto e il periodo di frequenza. Dal grafico 1 si evince che</w:t>
      </w:r>
      <w:r w:rsidR="0016087A">
        <w:rPr>
          <w:rFonts w:ascii="Palatino Linotype" w:eastAsia="Palatino Linotype" w:hAnsi="Palatino Linotype" w:cs="Palatino Linotype"/>
          <w:sz w:val="24"/>
        </w:rPr>
        <w:t xml:space="preserve"> per ben 60 progetti su 125 le ore che i ragazzi devono svolgere vanno dalle 16 alle 30 ore, va precisato che il totale di queste ore va razionato in base al periodo di svolgimento delle attività e in base ai giorni della settimana in cui i </w:t>
      </w:r>
      <w:r w:rsidR="0016087A">
        <w:rPr>
          <w:rFonts w:ascii="Palatino Linotype" w:eastAsia="Palatino Linotype" w:hAnsi="Palatino Linotype" w:cs="Palatino Linotype"/>
          <w:sz w:val="24"/>
        </w:rPr>
        <w:lastRenderedPageBreak/>
        <w:t>ragazzi devono recarsi presso la struttura. Mentre d’altro canto sono veramente pochi, ovvero 12 progetti, in cui le ore da svolgere sono maggiori e uguali a 15, da ciò si può dedurre che la permanenza e la presenza del ragazzo nella struttura sarà poca e con poca frequenza.</w:t>
      </w:r>
    </w:p>
    <w:p w:rsidR="00F10308" w:rsidRDefault="00F10308" w:rsidP="00586E0F">
      <w:pPr>
        <w:spacing w:after="0" w:line="280" w:lineRule="auto"/>
        <w:ind w:firstLine="284"/>
        <w:jc w:val="both"/>
        <w:rPr>
          <w:rFonts w:ascii="Palatino Linotype" w:eastAsia="Palatino Linotype" w:hAnsi="Palatino Linotype" w:cs="Palatino Linotype"/>
          <w:sz w:val="24"/>
        </w:rPr>
      </w:pPr>
      <w:r>
        <w:rPr>
          <w:noProof/>
        </w:rPr>
        <w:drawing>
          <wp:anchor distT="0" distB="0" distL="114300" distR="114300" simplePos="0" relativeHeight="251662336" behindDoc="0" locked="0" layoutInCell="1" allowOverlap="1" wp14:anchorId="2EF0E892" wp14:editId="6B16E2A8">
            <wp:simplePos x="0" y="0"/>
            <wp:positionH relativeFrom="column">
              <wp:posOffset>283845</wp:posOffset>
            </wp:positionH>
            <wp:positionV relativeFrom="paragraph">
              <wp:posOffset>299085</wp:posOffset>
            </wp:positionV>
            <wp:extent cx="4406900" cy="2517775"/>
            <wp:effectExtent l="0" t="0" r="0" b="0"/>
            <wp:wrapTopAndBottom/>
            <wp:docPr id="2"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B6050A" w:rsidRDefault="0016087A" w:rsidP="00586E0F">
      <w:pPr>
        <w:spacing w:after="0" w:line="280" w:lineRule="auto"/>
        <w:ind w:firstLine="284"/>
        <w:jc w:val="both"/>
        <w:rPr>
          <w:rFonts w:ascii="Palatino Linotype" w:eastAsia="Palatino Linotype" w:hAnsi="Palatino Linotype" w:cs="Palatino Linotype"/>
          <w:sz w:val="24"/>
        </w:rPr>
      </w:pPr>
      <w:r>
        <w:rPr>
          <w:rFonts w:ascii="Palatino Linotype" w:eastAsia="Palatino Linotype" w:hAnsi="Palatino Linotype" w:cs="Palatino Linotype"/>
          <w:sz w:val="24"/>
        </w:rPr>
        <w:t>Grafico 1: Monte ore</w:t>
      </w:r>
    </w:p>
    <w:p w:rsidR="00B6050A" w:rsidRDefault="00B6050A" w:rsidP="00586E0F">
      <w:pPr>
        <w:spacing w:after="0" w:line="280" w:lineRule="auto"/>
        <w:ind w:firstLine="284"/>
        <w:jc w:val="both"/>
        <w:rPr>
          <w:rFonts w:ascii="Palatino Linotype" w:eastAsia="Palatino Linotype" w:hAnsi="Palatino Linotype" w:cs="Palatino Linotype"/>
          <w:sz w:val="24"/>
        </w:rPr>
      </w:pPr>
    </w:p>
    <w:p w:rsidR="005027B9" w:rsidRDefault="00594D23" w:rsidP="00586E0F">
      <w:pPr>
        <w:spacing w:after="0" w:line="280" w:lineRule="auto"/>
        <w:ind w:firstLine="284"/>
        <w:jc w:val="both"/>
        <w:rPr>
          <w:rFonts w:ascii="Palatino Linotype" w:eastAsia="Palatino Linotype" w:hAnsi="Palatino Linotype" w:cs="Palatino Linotype"/>
          <w:sz w:val="24"/>
        </w:rPr>
      </w:pPr>
      <w:r>
        <w:rPr>
          <w:noProof/>
        </w:rPr>
        <w:drawing>
          <wp:anchor distT="0" distB="0" distL="114300" distR="114300" simplePos="0" relativeHeight="251663360" behindDoc="0" locked="0" layoutInCell="1" allowOverlap="1" wp14:anchorId="67D50759" wp14:editId="7287C596">
            <wp:simplePos x="0" y="0"/>
            <wp:positionH relativeFrom="column">
              <wp:posOffset>658495</wp:posOffset>
            </wp:positionH>
            <wp:positionV relativeFrom="paragraph">
              <wp:posOffset>1879600</wp:posOffset>
            </wp:positionV>
            <wp:extent cx="4377055" cy="2503170"/>
            <wp:effectExtent l="0" t="0" r="4445" b="0"/>
            <wp:wrapTopAndBottom/>
            <wp:docPr id="4" name="Gra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5027B9">
        <w:rPr>
          <w:rFonts w:ascii="Palatino Linotype" w:eastAsia="Palatino Linotype" w:hAnsi="Palatino Linotype" w:cs="Palatino Linotype"/>
          <w:sz w:val="24"/>
        </w:rPr>
        <w:t xml:space="preserve">In collegamento a quello che è </w:t>
      </w:r>
      <w:r w:rsidR="00F10308">
        <w:rPr>
          <w:rFonts w:ascii="Palatino Linotype" w:eastAsia="Palatino Linotype" w:hAnsi="Palatino Linotype" w:cs="Palatino Linotype"/>
          <w:sz w:val="24"/>
        </w:rPr>
        <w:t>il grafico 1, ovvero il monte ore</w:t>
      </w:r>
      <w:r w:rsidR="005027B9">
        <w:rPr>
          <w:rFonts w:ascii="Palatino Linotype" w:eastAsia="Palatino Linotype" w:hAnsi="Palatino Linotype" w:cs="Palatino Linotype"/>
          <w:sz w:val="24"/>
        </w:rPr>
        <w:t xml:space="preserve"> da svolgere per ogni progetto, abbiamo ritenuto opportuno analizzare quale fosse il momento della giornata in cui i ragazzi dovevano recarsi nelle varie sedi</w:t>
      </w:r>
      <w:r w:rsidR="00F10308">
        <w:rPr>
          <w:rFonts w:ascii="Palatino Linotype" w:eastAsia="Palatino Linotype" w:hAnsi="Palatino Linotype" w:cs="Palatino Linotype"/>
          <w:sz w:val="24"/>
        </w:rPr>
        <w:t xml:space="preserve"> per svolgere il periodo di alt</w:t>
      </w:r>
      <w:r>
        <w:rPr>
          <w:rFonts w:ascii="Palatino Linotype" w:eastAsia="Palatino Linotype" w:hAnsi="Palatino Linotype" w:cs="Palatino Linotype"/>
          <w:sz w:val="24"/>
        </w:rPr>
        <w:t>ernanza scuola-lavoro. Infatti dal grafico 2, si può notare che per 65 progetti su 125, i ragazzi potevano andare sia alla mattina che nel pomeriggio a svolgere le proprie ore di alternanza presso le varie sedi; anche se non molto significativo c’è da sottolineare che ben 32 progetti si svolgevano di mattina e ciò poteva combaciare o non con l’orario scolastico.</w:t>
      </w:r>
    </w:p>
    <w:p w:rsidR="005027B9" w:rsidRDefault="00594D23" w:rsidP="00586E0F">
      <w:pPr>
        <w:spacing w:after="0" w:line="280" w:lineRule="auto"/>
        <w:ind w:firstLine="284"/>
        <w:jc w:val="both"/>
        <w:rPr>
          <w:rFonts w:ascii="Palatino Linotype" w:eastAsia="Palatino Linotype" w:hAnsi="Palatino Linotype" w:cs="Palatino Linotype"/>
          <w:sz w:val="24"/>
        </w:rPr>
      </w:pPr>
      <w:r>
        <w:rPr>
          <w:rFonts w:ascii="Palatino Linotype" w:eastAsia="Palatino Linotype" w:hAnsi="Palatino Linotype" w:cs="Palatino Linotype"/>
          <w:sz w:val="24"/>
        </w:rPr>
        <w:t>Grafico 2: Periodo di alternanza</w:t>
      </w:r>
    </w:p>
    <w:p w:rsidR="009A2D13" w:rsidRPr="00A2700E" w:rsidRDefault="00FE2075" w:rsidP="00586E0F">
      <w:pPr>
        <w:spacing w:after="0" w:line="280" w:lineRule="auto"/>
        <w:ind w:firstLine="284"/>
        <w:jc w:val="both"/>
        <w:rPr>
          <w:rFonts w:ascii="Palatino Linotype" w:eastAsia="Palatino Linotype" w:hAnsi="Palatino Linotype" w:cs="Palatino Linotype"/>
          <w:sz w:val="24"/>
        </w:rPr>
      </w:pPr>
      <w:r>
        <w:rPr>
          <w:rFonts w:ascii="Palatino Linotype" w:eastAsia="Palatino Linotype" w:hAnsi="Palatino Linotype" w:cs="Palatino Linotype"/>
          <w:sz w:val="24"/>
        </w:rPr>
        <w:lastRenderedPageBreak/>
        <w:t>Analizzando più nello specifico abbiamo voluto indagare quale fossero gli ambiti disciplinare nei quali vengono suddivisi i vari progetti, nella tabella 4 si può osservare che</w:t>
      </w:r>
      <w:r w:rsidR="00EC60E8">
        <w:rPr>
          <w:rFonts w:ascii="Palatino Linotype" w:eastAsia="Palatino Linotype" w:hAnsi="Palatino Linotype" w:cs="Palatino Linotype"/>
          <w:sz w:val="24"/>
        </w:rPr>
        <w:t xml:space="preserve"> l’ambito in cui vengono inseriti i vari progetti è quello scientifico. Crediamo che non sia una semplice coincidenza che sia l’ambito che i licei più richiesti siano quelli di tipo scientifico, ciò ci fa capire quali sia l’orientamento dei progetti e le loro attività.</w:t>
      </w:r>
    </w:p>
    <w:p w:rsidR="009A2D13" w:rsidRPr="00A2700E" w:rsidRDefault="009A2D13" w:rsidP="00586E0F">
      <w:pPr>
        <w:spacing w:after="0" w:line="280" w:lineRule="auto"/>
        <w:ind w:firstLine="284"/>
        <w:jc w:val="both"/>
        <w:rPr>
          <w:rFonts w:ascii="Palatino Linotype" w:eastAsia="Palatino Linotype" w:hAnsi="Palatino Linotype" w:cs="Palatino Linotype"/>
          <w:sz w:val="24"/>
        </w:rPr>
      </w:pPr>
    </w:p>
    <w:tbl>
      <w:tblPr>
        <w:tblW w:w="0" w:type="auto"/>
        <w:tblInd w:w="1951" w:type="dxa"/>
        <w:tblCellMar>
          <w:left w:w="10" w:type="dxa"/>
          <w:right w:w="10" w:type="dxa"/>
        </w:tblCellMar>
        <w:tblLook w:val="0000" w:firstRow="0" w:lastRow="0" w:firstColumn="0" w:lastColumn="0" w:noHBand="0" w:noVBand="0"/>
      </w:tblPr>
      <w:tblGrid>
        <w:gridCol w:w="1418"/>
        <w:gridCol w:w="2551"/>
        <w:gridCol w:w="1559"/>
      </w:tblGrid>
      <w:tr w:rsidR="00FE2075" w:rsidRPr="00E80319" w:rsidTr="00EC60E8">
        <w:trPr>
          <w:trHeight w:val="1"/>
        </w:trPr>
        <w:tc>
          <w:tcPr>
            <w:tcW w:w="39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2075" w:rsidRPr="00E80319" w:rsidRDefault="00FE2075" w:rsidP="00E959A0">
            <w:pPr>
              <w:spacing w:after="0" w:line="280" w:lineRule="auto"/>
              <w:ind w:firstLine="284"/>
              <w:jc w:val="center"/>
              <w:rPr>
                <w:b/>
              </w:rPr>
            </w:pPr>
            <w:r>
              <w:rPr>
                <w:rFonts w:ascii="Palatino Linotype" w:eastAsia="Palatino Linotype" w:hAnsi="Palatino Linotype" w:cs="Palatino Linotype"/>
                <w:b/>
              </w:rPr>
              <w:t>CATEGORIE</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FE2075" w:rsidRPr="00E80319" w:rsidRDefault="00FE2075" w:rsidP="00FE2075">
            <w:pPr>
              <w:spacing w:after="0" w:line="280" w:lineRule="auto"/>
              <w:ind w:firstLine="284"/>
              <w:jc w:val="both"/>
              <w:rPr>
                <w:rFonts w:ascii="Palatino Linotype" w:eastAsia="Palatino Linotype" w:hAnsi="Palatino Linotype" w:cs="Palatino Linotype"/>
                <w:b/>
              </w:rPr>
            </w:pPr>
            <w:r>
              <w:rPr>
                <w:rFonts w:ascii="Palatino Linotype" w:eastAsia="Palatino Linotype" w:hAnsi="Palatino Linotype" w:cs="Palatino Linotype"/>
                <w:b/>
              </w:rPr>
              <w:t>TOTALE</w:t>
            </w:r>
          </w:p>
        </w:tc>
      </w:tr>
      <w:tr w:rsidR="00FE2075" w:rsidTr="00EC6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04"/>
        </w:trPr>
        <w:tc>
          <w:tcPr>
            <w:tcW w:w="1418" w:type="dxa"/>
            <w:shd w:val="clear" w:color="auto" w:fill="auto"/>
          </w:tcPr>
          <w:p w:rsidR="00FE2075" w:rsidRPr="0046707A" w:rsidRDefault="00FE2075" w:rsidP="00E959A0">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Ambito</w:t>
            </w:r>
          </w:p>
        </w:tc>
        <w:tc>
          <w:tcPr>
            <w:tcW w:w="2551" w:type="dxa"/>
            <w:shd w:val="clear" w:color="auto" w:fill="auto"/>
          </w:tcPr>
          <w:p w:rsidR="00FE2075" w:rsidRPr="0046707A" w:rsidRDefault="00FE2075" w:rsidP="00FE2075">
            <w:pPr>
              <w:spacing w:after="0" w:line="280" w:lineRule="auto"/>
              <w:jc w:val="both"/>
              <w:rPr>
                <w:rFonts w:ascii="Palatino Linotype" w:eastAsia="Palatino Linotype" w:hAnsi="Palatino Linotype" w:cs="Palatino Linotype"/>
              </w:rPr>
            </w:pPr>
            <w:r>
              <w:rPr>
                <w:rFonts w:ascii="Palatino Linotype" w:eastAsia="Palatino Linotype" w:hAnsi="Palatino Linotype" w:cs="Palatino Linotype"/>
              </w:rPr>
              <w:t>Architettura</w:t>
            </w:r>
          </w:p>
        </w:tc>
        <w:tc>
          <w:tcPr>
            <w:tcW w:w="1559" w:type="dxa"/>
          </w:tcPr>
          <w:p w:rsidR="00FE2075" w:rsidRDefault="00FE2075" w:rsidP="00E959A0">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9</w:t>
            </w:r>
          </w:p>
        </w:tc>
      </w:tr>
      <w:tr w:rsidR="00FE2075" w:rsidRPr="00EC60E8" w:rsidTr="00EC6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1418" w:type="dxa"/>
          <w:trHeight w:val="184"/>
        </w:trPr>
        <w:tc>
          <w:tcPr>
            <w:tcW w:w="2551" w:type="dxa"/>
          </w:tcPr>
          <w:p w:rsidR="00FE2075" w:rsidRPr="0046707A" w:rsidRDefault="00FE2075" w:rsidP="00EC60E8">
            <w:pPr>
              <w:spacing w:after="0" w:line="280" w:lineRule="auto"/>
              <w:jc w:val="both"/>
              <w:rPr>
                <w:rFonts w:ascii="Palatino Linotype" w:eastAsia="Palatino Linotype" w:hAnsi="Palatino Linotype" w:cs="Palatino Linotype"/>
              </w:rPr>
            </w:pPr>
            <w:r>
              <w:rPr>
                <w:rFonts w:ascii="Palatino Linotype" w:eastAsia="Palatino Linotype" w:hAnsi="Palatino Linotype" w:cs="Palatino Linotype"/>
              </w:rPr>
              <w:t>Giuridico/economico</w:t>
            </w:r>
          </w:p>
        </w:tc>
        <w:tc>
          <w:tcPr>
            <w:tcW w:w="1559" w:type="dxa"/>
          </w:tcPr>
          <w:p w:rsidR="00FE2075" w:rsidRPr="00EC60E8" w:rsidRDefault="00FE2075" w:rsidP="00EC60E8">
            <w:pPr>
              <w:spacing w:after="0" w:line="280" w:lineRule="auto"/>
              <w:ind w:firstLine="284"/>
              <w:jc w:val="both"/>
              <w:rPr>
                <w:rFonts w:ascii="Palatino Linotype" w:eastAsia="Palatino Linotype" w:hAnsi="Palatino Linotype" w:cs="Palatino Linotype"/>
              </w:rPr>
            </w:pPr>
            <w:r w:rsidRPr="00EC60E8">
              <w:rPr>
                <w:rFonts w:ascii="Palatino Linotype" w:eastAsia="Palatino Linotype" w:hAnsi="Palatino Linotype" w:cs="Palatino Linotype"/>
              </w:rPr>
              <w:t>10</w:t>
            </w:r>
          </w:p>
        </w:tc>
      </w:tr>
      <w:tr w:rsidR="00FE2075" w:rsidRPr="00EC60E8" w:rsidTr="00EC6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1418" w:type="dxa"/>
          <w:trHeight w:val="200"/>
        </w:trPr>
        <w:tc>
          <w:tcPr>
            <w:tcW w:w="2551" w:type="dxa"/>
          </w:tcPr>
          <w:p w:rsidR="00FE2075" w:rsidRPr="0046707A" w:rsidRDefault="00FE2075" w:rsidP="00EC60E8">
            <w:pPr>
              <w:spacing w:after="0" w:line="280" w:lineRule="auto"/>
              <w:jc w:val="both"/>
              <w:rPr>
                <w:rFonts w:ascii="Palatino Linotype" w:eastAsia="Palatino Linotype" w:hAnsi="Palatino Linotype" w:cs="Palatino Linotype"/>
              </w:rPr>
            </w:pPr>
            <w:r>
              <w:rPr>
                <w:rFonts w:ascii="Palatino Linotype" w:eastAsia="Palatino Linotype" w:hAnsi="Palatino Linotype" w:cs="Palatino Linotype"/>
              </w:rPr>
              <w:t>Scientifico</w:t>
            </w:r>
          </w:p>
        </w:tc>
        <w:tc>
          <w:tcPr>
            <w:tcW w:w="1559" w:type="dxa"/>
          </w:tcPr>
          <w:p w:rsidR="00FE2075" w:rsidRPr="00EC60E8" w:rsidRDefault="00FE2075" w:rsidP="00EC60E8">
            <w:pPr>
              <w:spacing w:after="0" w:line="280" w:lineRule="auto"/>
              <w:ind w:firstLine="284"/>
              <w:jc w:val="both"/>
              <w:rPr>
                <w:rFonts w:ascii="Palatino Linotype" w:eastAsia="Palatino Linotype" w:hAnsi="Palatino Linotype" w:cs="Palatino Linotype"/>
              </w:rPr>
            </w:pPr>
            <w:r w:rsidRPr="00EC60E8">
              <w:rPr>
                <w:rFonts w:ascii="Palatino Linotype" w:eastAsia="Palatino Linotype" w:hAnsi="Palatino Linotype" w:cs="Palatino Linotype"/>
              </w:rPr>
              <w:t>39</w:t>
            </w:r>
          </w:p>
        </w:tc>
      </w:tr>
      <w:tr w:rsidR="00FE2075" w:rsidRPr="00EC60E8" w:rsidTr="00EC6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1418" w:type="dxa"/>
          <w:trHeight w:val="308"/>
        </w:trPr>
        <w:tc>
          <w:tcPr>
            <w:tcW w:w="2551" w:type="dxa"/>
          </w:tcPr>
          <w:p w:rsidR="00FE2075" w:rsidRPr="0046707A" w:rsidRDefault="00FE2075" w:rsidP="00EC60E8">
            <w:pPr>
              <w:spacing w:after="0" w:line="280" w:lineRule="auto"/>
              <w:jc w:val="both"/>
              <w:rPr>
                <w:rFonts w:ascii="Palatino Linotype" w:eastAsia="Palatino Linotype" w:hAnsi="Palatino Linotype" w:cs="Palatino Linotype"/>
              </w:rPr>
            </w:pPr>
            <w:r>
              <w:rPr>
                <w:rFonts w:ascii="Palatino Linotype" w:eastAsia="Palatino Linotype" w:hAnsi="Palatino Linotype" w:cs="Palatino Linotype"/>
              </w:rPr>
              <w:t>Letterale/filosofico</w:t>
            </w:r>
          </w:p>
        </w:tc>
        <w:tc>
          <w:tcPr>
            <w:tcW w:w="1559" w:type="dxa"/>
          </w:tcPr>
          <w:p w:rsidR="00FE2075" w:rsidRPr="00EC60E8" w:rsidRDefault="00FE2075" w:rsidP="00EC60E8">
            <w:pPr>
              <w:spacing w:after="0" w:line="280" w:lineRule="auto"/>
              <w:ind w:firstLine="284"/>
              <w:jc w:val="both"/>
              <w:rPr>
                <w:rFonts w:ascii="Palatino Linotype" w:eastAsia="Palatino Linotype" w:hAnsi="Palatino Linotype" w:cs="Palatino Linotype"/>
              </w:rPr>
            </w:pPr>
            <w:r w:rsidRPr="00EC60E8">
              <w:rPr>
                <w:rFonts w:ascii="Palatino Linotype" w:eastAsia="Palatino Linotype" w:hAnsi="Palatino Linotype" w:cs="Palatino Linotype"/>
              </w:rPr>
              <w:t>3</w:t>
            </w:r>
          </w:p>
        </w:tc>
      </w:tr>
      <w:tr w:rsidR="00FE2075" w:rsidRPr="00EC60E8" w:rsidTr="00EC6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1418" w:type="dxa"/>
          <w:trHeight w:val="338"/>
        </w:trPr>
        <w:tc>
          <w:tcPr>
            <w:tcW w:w="2551" w:type="dxa"/>
          </w:tcPr>
          <w:p w:rsidR="00FE2075" w:rsidRPr="0046707A" w:rsidRDefault="00FE2075" w:rsidP="00EC60E8">
            <w:pPr>
              <w:spacing w:after="0" w:line="280" w:lineRule="auto"/>
              <w:jc w:val="both"/>
              <w:rPr>
                <w:rFonts w:ascii="Palatino Linotype" w:eastAsia="Palatino Linotype" w:hAnsi="Palatino Linotype" w:cs="Palatino Linotype"/>
              </w:rPr>
            </w:pPr>
            <w:r>
              <w:rPr>
                <w:rFonts w:ascii="Palatino Linotype" w:eastAsia="Palatino Linotype" w:hAnsi="Palatino Linotype" w:cs="Palatino Linotype"/>
              </w:rPr>
              <w:t>Medico/Sanitario</w:t>
            </w:r>
          </w:p>
        </w:tc>
        <w:tc>
          <w:tcPr>
            <w:tcW w:w="1559" w:type="dxa"/>
          </w:tcPr>
          <w:p w:rsidR="00FE2075" w:rsidRPr="00EC60E8" w:rsidRDefault="00FE2075" w:rsidP="00EC60E8">
            <w:pPr>
              <w:spacing w:after="0" w:line="280" w:lineRule="auto"/>
              <w:ind w:firstLine="284"/>
              <w:jc w:val="both"/>
              <w:rPr>
                <w:rFonts w:ascii="Palatino Linotype" w:eastAsia="Palatino Linotype" w:hAnsi="Palatino Linotype" w:cs="Palatino Linotype"/>
              </w:rPr>
            </w:pPr>
            <w:r w:rsidRPr="00EC60E8">
              <w:rPr>
                <w:rFonts w:ascii="Palatino Linotype" w:eastAsia="Palatino Linotype" w:hAnsi="Palatino Linotype" w:cs="Palatino Linotype"/>
              </w:rPr>
              <w:t>7</w:t>
            </w:r>
          </w:p>
        </w:tc>
      </w:tr>
      <w:tr w:rsidR="00FE2075" w:rsidRPr="00EC60E8" w:rsidTr="00EC6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1418" w:type="dxa"/>
          <w:trHeight w:val="338"/>
        </w:trPr>
        <w:tc>
          <w:tcPr>
            <w:tcW w:w="2551" w:type="dxa"/>
          </w:tcPr>
          <w:p w:rsidR="00FE2075" w:rsidRPr="0046707A" w:rsidRDefault="00FE2075" w:rsidP="00EC60E8">
            <w:pPr>
              <w:spacing w:after="0" w:line="280" w:lineRule="auto"/>
              <w:jc w:val="both"/>
              <w:rPr>
                <w:rFonts w:ascii="Palatino Linotype" w:eastAsia="Palatino Linotype" w:hAnsi="Palatino Linotype" w:cs="Palatino Linotype"/>
              </w:rPr>
            </w:pPr>
            <w:r>
              <w:rPr>
                <w:rFonts w:ascii="Palatino Linotype" w:eastAsia="Palatino Linotype" w:hAnsi="Palatino Linotype" w:cs="Palatino Linotype"/>
              </w:rPr>
              <w:t>Ricerca</w:t>
            </w:r>
          </w:p>
        </w:tc>
        <w:tc>
          <w:tcPr>
            <w:tcW w:w="1559" w:type="dxa"/>
          </w:tcPr>
          <w:p w:rsidR="00FE2075" w:rsidRPr="00EC60E8" w:rsidRDefault="00FE2075" w:rsidP="00EC60E8">
            <w:pPr>
              <w:spacing w:after="0" w:line="280" w:lineRule="auto"/>
              <w:ind w:firstLine="284"/>
              <w:jc w:val="both"/>
              <w:rPr>
                <w:rFonts w:ascii="Palatino Linotype" w:eastAsia="Palatino Linotype" w:hAnsi="Palatino Linotype" w:cs="Palatino Linotype"/>
              </w:rPr>
            </w:pPr>
            <w:r w:rsidRPr="00EC60E8">
              <w:rPr>
                <w:rFonts w:ascii="Palatino Linotype" w:eastAsia="Palatino Linotype" w:hAnsi="Palatino Linotype" w:cs="Palatino Linotype"/>
              </w:rPr>
              <w:t>2</w:t>
            </w:r>
          </w:p>
        </w:tc>
      </w:tr>
      <w:tr w:rsidR="00FE2075" w:rsidRPr="00EC60E8" w:rsidTr="00EC6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1418" w:type="dxa"/>
          <w:trHeight w:val="338"/>
        </w:trPr>
        <w:tc>
          <w:tcPr>
            <w:tcW w:w="2551" w:type="dxa"/>
          </w:tcPr>
          <w:p w:rsidR="00FE2075" w:rsidRDefault="00FE2075" w:rsidP="00EC60E8">
            <w:pPr>
              <w:spacing w:after="0" w:line="280" w:lineRule="auto"/>
              <w:jc w:val="both"/>
              <w:rPr>
                <w:rFonts w:ascii="Palatino Linotype" w:eastAsia="Palatino Linotype" w:hAnsi="Palatino Linotype" w:cs="Palatino Linotype"/>
              </w:rPr>
            </w:pPr>
            <w:r>
              <w:rPr>
                <w:rFonts w:ascii="Palatino Linotype" w:eastAsia="Palatino Linotype" w:hAnsi="Palatino Linotype" w:cs="Palatino Linotype"/>
              </w:rPr>
              <w:t>Ambientale</w:t>
            </w:r>
          </w:p>
        </w:tc>
        <w:tc>
          <w:tcPr>
            <w:tcW w:w="1559" w:type="dxa"/>
          </w:tcPr>
          <w:p w:rsidR="00FE2075" w:rsidRPr="00EC60E8" w:rsidRDefault="00FE2075" w:rsidP="00EC60E8">
            <w:pPr>
              <w:spacing w:after="0" w:line="280" w:lineRule="auto"/>
              <w:ind w:firstLine="284"/>
              <w:jc w:val="both"/>
              <w:rPr>
                <w:rFonts w:ascii="Palatino Linotype" w:eastAsia="Palatino Linotype" w:hAnsi="Palatino Linotype" w:cs="Palatino Linotype"/>
              </w:rPr>
            </w:pPr>
            <w:r w:rsidRPr="00EC60E8">
              <w:rPr>
                <w:rFonts w:ascii="Palatino Linotype" w:eastAsia="Palatino Linotype" w:hAnsi="Palatino Linotype" w:cs="Palatino Linotype"/>
              </w:rPr>
              <w:t>4</w:t>
            </w:r>
          </w:p>
        </w:tc>
      </w:tr>
      <w:tr w:rsidR="00FE2075" w:rsidRPr="00EC60E8" w:rsidTr="00EC6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1418" w:type="dxa"/>
          <w:trHeight w:val="338"/>
        </w:trPr>
        <w:tc>
          <w:tcPr>
            <w:tcW w:w="2551" w:type="dxa"/>
          </w:tcPr>
          <w:p w:rsidR="00FE2075" w:rsidRDefault="00FE2075" w:rsidP="00EC60E8">
            <w:pPr>
              <w:spacing w:after="0" w:line="280" w:lineRule="auto"/>
              <w:jc w:val="both"/>
              <w:rPr>
                <w:rFonts w:ascii="Palatino Linotype" w:eastAsia="Palatino Linotype" w:hAnsi="Palatino Linotype" w:cs="Palatino Linotype"/>
              </w:rPr>
            </w:pPr>
            <w:r>
              <w:rPr>
                <w:rFonts w:ascii="Palatino Linotype" w:eastAsia="Palatino Linotype" w:hAnsi="Palatino Linotype" w:cs="Palatino Linotype"/>
              </w:rPr>
              <w:t>Storico</w:t>
            </w:r>
          </w:p>
        </w:tc>
        <w:tc>
          <w:tcPr>
            <w:tcW w:w="1559" w:type="dxa"/>
          </w:tcPr>
          <w:p w:rsidR="00FE2075" w:rsidRPr="00EC60E8" w:rsidRDefault="00FE2075" w:rsidP="00EC60E8">
            <w:pPr>
              <w:spacing w:after="0" w:line="280" w:lineRule="auto"/>
              <w:ind w:firstLine="284"/>
              <w:jc w:val="both"/>
              <w:rPr>
                <w:rFonts w:ascii="Palatino Linotype" w:eastAsia="Palatino Linotype" w:hAnsi="Palatino Linotype" w:cs="Palatino Linotype"/>
              </w:rPr>
            </w:pPr>
            <w:r w:rsidRPr="00EC60E8">
              <w:rPr>
                <w:rFonts w:ascii="Palatino Linotype" w:eastAsia="Palatino Linotype" w:hAnsi="Palatino Linotype" w:cs="Palatino Linotype"/>
              </w:rPr>
              <w:t>11</w:t>
            </w:r>
          </w:p>
        </w:tc>
      </w:tr>
      <w:tr w:rsidR="00FE2075" w:rsidRPr="00EC60E8" w:rsidTr="00EC6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1418" w:type="dxa"/>
          <w:trHeight w:val="338"/>
        </w:trPr>
        <w:tc>
          <w:tcPr>
            <w:tcW w:w="2551" w:type="dxa"/>
          </w:tcPr>
          <w:p w:rsidR="00FE2075" w:rsidRDefault="00EC60E8" w:rsidP="00EC60E8">
            <w:pPr>
              <w:spacing w:after="0" w:line="280" w:lineRule="auto"/>
              <w:jc w:val="both"/>
              <w:rPr>
                <w:rFonts w:ascii="Palatino Linotype" w:eastAsia="Palatino Linotype" w:hAnsi="Palatino Linotype" w:cs="Palatino Linotype"/>
              </w:rPr>
            </w:pPr>
            <w:r>
              <w:rPr>
                <w:rFonts w:ascii="Palatino Linotype" w:eastAsia="Palatino Linotype" w:hAnsi="Palatino Linotype" w:cs="Palatino Linotype"/>
              </w:rPr>
              <w:t>Comunicazione</w:t>
            </w:r>
          </w:p>
        </w:tc>
        <w:tc>
          <w:tcPr>
            <w:tcW w:w="1559" w:type="dxa"/>
          </w:tcPr>
          <w:p w:rsidR="00FE2075" w:rsidRPr="00EC60E8" w:rsidRDefault="00EC60E8" w:rsidP="00EC60E8">
            <w:pPr>
              <w:spacing w:after="0" w:line="280" w:lineRule="auto"/>
              <w:ind w:firstLine="284"/>
              <w:jc w:val="both"/>
              <w:rPr>
                <w:rFonts w:ascii="Palatino Linotype" w:eastAsia="Palatino Linotype" w:hAnsi="Palatino Linotype" w:cs="Palatino Linotype"/>
              </w:rPr>
            </w:pPr>
            <w:r w:rsidRPr="00EC60E8">
              <w:rPr>
                <w:rFonts w:ascii="Palatino Linotype" w:eastAsia="Palatino Linotype" w:hAnsi="Palatino Linotype" w:cs="Palatino Linotype"/>
              </w:rPr>
              <w:t>2</w:t>
            </w:r>
          </w:p>
        </w:tc>
      </w:tr>
      <w:tr w:rsidR="00EC60E8" w:rsidRPr="00EC60E8" w:rsidTr="00EC6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1418" w:type="dxa"/>
          <w:trHeight w:val="338"/>
        </w:trPr>
        <w:tc>
          <w:tcPr>
            <w:tcW w:w="2551" w:type="dxa"/>
          </w:tcPr>
          <w:p w:rsidR="00EC60E8" w:rsidRDefault="00EC60E8" w:rsidP="00EC60E8">
            <w:pPr>
              <w:spacing w:after="0" w:line="280" w:lineRule="auto"/>
              <w:jc w:val="both"/>
              <w:rPr>
                <w:rFonts w:ascii="Palatino Linotype" w:eastAsia="Palatino Linotype" w:hAnsi="Palatino Linotype" w:cs="Palatino Linotype"/>
              </w:rPr>
            </w:pPr>
            <w:r>
              <w:rPr>
                <w:rFonts w:ascii="Palatino Linotype" w:eastAsia="Palatino Linotype" w:hAnsi="Palatino Linotype" w:cs="Palatino Linotype"/>
              </w:rPr>
              <w:t>Biologico/chimico</w:t>
            </w:r>
          </w:p>
        </w:tc>
        <w:tc>
          <w:tcPr>
            <w:tcW w:w="1559" w:type="dxa"/>
          </w:tcPr>
          <w:p w:rsidR="00EC60E8" w:rsidRPr="00EC60E8" w:rsidRDefault="00EC60E8" w:rsidP="00EC60E8">
            <w:pPr>
              <w:spacing w:after="0" w:line="280" w:lineRule="auto"/>
              <w:ind w:firstLine="284"/>
              <w:jc w:val="both"/>
              <w:rPr>
                <w:rFonts w:ascii="Palatino Linotype" w:eastAsia="Palatino Linotype" w:hAnsi="Palatino Linotype" w:cs="Palatino Linotype"/>
              </w:rPr>
            </w:pPr>
            <w:r w:rsidRPr="00EC60E8">
              <w:rPr>
                <w:rFonts w:ascii="Palatino Linotype" w:eastAsia="Palatino Linotype" w:hAnsi="Palatino Linotype" w:cs="Palatino Linotype"/>
              </w:rPr>
              <w:t>8</w:t>
            </w:r>
          </w:p>
        </w:tc>
      </w:tr>
      <w:tr w:rsidR="00EC60E8" w:rsidRPr="00EC60E8" w:rsidTr="00EC6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1418" w:type="dxa"/>
          <w:trHeight w:val="338"/>
        </w:trPr>
        <w:tc>
          <w:tcPr>
            <w:tcW w:w="2551" w:type="dxa"/>
          </w:tcPr>
          <w:p w:rsidR="00EC60E8" w:rsidRDefault="00EC60E8" w:rsidP="00EC60E8">
            <w:pPr>
              <w:spacing w:after="0" w:line="280" w:lineRule="auto"/>
              <w:jc w:val="both"/>
              <w:rPr>
                <w:rFonts w:ascii="Palatino Linotype" w:eastAsia="Palatino Linotype" w:hAnsi="Palatino Linotype" w:cs="Palatino Linotype"/>
              </w:rPr>
            </w:pPr>
            <w:r>
              <w:rPr>
                <w:rFonts w:ascii="Palatino Linotype" w:eastAsia="Palatino Linotype" w:hAnsi="Palatino Linotype" w:cs="Palatino Linotype"/>
              </w:rPr>
              <w:t>Psicologico/educativo</w:t>
            </w:r>
          </w:p>
        </w:tc>
        <w:tc>
          <w:tcPr>
            <w:tcW w:w="1559" w:type="dxa"/>
          </w:tcPr>
          <w:p w:rsidR="00EC60E8" w:rsidRPr="00EC60E8" w:rsidRDefault="00EC60E8" w:rsidP="00EC60E8">
            <w:pPr>
              <w:spacing w:after="0" w:line="280" w:lineRule="auto"/>
              <w:ind w:firstLine="284"/>
              <w:jc w:val="both"/>
              <w:rPr>
                <w:rFonts w:ascii="Palatino Linotype" w:eastAsia="Palatino Linotype" w:hAnsi="Palatino Linotype" w:cs="Palatino Linotype"/>
              </w:rPr>
            </w:pPr>
            <w:r w:rsidRPr="00EC60E8">
              <w:rPr>
                <w:rFonts w:ascii="Palatino Linotype" w:eastAsia="Palatino Linotype" w:hAnsi="Palatino Linotype" w:cs="Palatino Linotype"/>
              </w:rPr>
              <w:t>12</w:t>
            </w:r>
          </w:p>
        </w:tc>
      </w:tr>
      <w:tr w:rsidR="00EC60E8" w:rsidRPr="00EC60E8" w:rsidTr="00EC6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1418" w:type="dxa"/>
          <w:trHeight w:val="338"/>
        </w:trPr>
        <w:tc>
          <w:tcPr>
            <w:tcW w:w="2551" w:type="dxa"/>
          </w:tcPr>
          <w:p w:rsidR="00EC60E8" w:rsidRDefault="00EC60E8" w:rsidP="00EC60E8">
            <w:pPr>
              <w:spacing w:after="0" w:line="280" w:lineRule="auto"/>
              <w:jc w:val="both"/>
              <w:rPr>
                <w:rFonts w:ascii="Palatino Linotype" w:eastAsia="Palatino Linotype" w:hAnsi="Palatino Linotype" w:cs="Palatino Linotype"/>
              </w:rPr>
            </w:pPr>
            <w:r>
              <w:rPr>
                <w:rFonts w:ascii="Palatino Linotype" w:eastAsia="Palatino Linotype" w:hAnsi="Palatino Linotype" w:cs="Palatino Linotype"/>
              </w:rPr>
              <w:t>Manageriale</w:t>
            </w:r>
          </w:p>
        </w:tc>
        <w:tc>
          <w:tcPr>
            <w:tcW w:w="1559" w:type="dxa"/>
          </w:tcPr>
          <w:p w:rsidR="00EC60E8" w:rsidRPr="00EC60E8" w:rsidRDefault="00EC60E8" w:rsidP="00EC60E8">
            <w:pPr>
              <w:spacing w:after="0" w:line="280" w:lineRule="auto"/>
              <w:ind w:firstLine="284"/>
              <w:jc w:val="both"/>
              <w:rPr>
                <w:rFonts w:ascii="Palatino Linotype" w:eastAsia="Palatino Linotype" w:hAnsi="Palatino Linotype" w:cs="Palatino Linotype"/>
              </w:rPr>
            </w:pPr>
            <w:r w:rsidRPr="00EC60E8">
              <w:rPr>
                <w:rFonts w:ascii="Palatino Linotype" w:eastAsia="Palatino Linotype" w:hAnsi="Palatino Linotype" w:cs="Palatino Linotype"/>
              </w:rPr>
              <w:t>6</w:t>
            </w:r>
          </w:p>
        </w:tc>
      </w:tr>
    </w:tbl>
    <w:p w:rsidR="009A2D13" w:rsidRPr="00EC60E8" w:rsidRDefault="00EC60E8" w:rsidP="00EC60E8">
      <w:pPr>
        <w:spacing w:after="0" w:line="280" w:lineRule="auto"/>
        <w:jc w:val="center"/>
        <w:rPr>
          <w:rFonts w:ascii="Palatino Linotype" w:eastAsia="Palatino Linotype" w:hAnsi="Palatino Linotype" w:cs="Palatino Linotype"/>
        </w:rPr>
      </w:pPr>
      <w:r>
        <w:rPr>
          <w:rFonts w:ascii="Palatino Linotype" w:eastAsia="Palatino Linotype" w:hAnsi="Palatino Linotype" w:cs="Palatino Linotype"/>
        </w:rPr>
        <w:t>Tabella 4: Categorie</w:t>
      </w:r>
    </w:p>
    <w:sectPr w:rsidR="009A2D13" w:rsidRPr="00EC60E8" w:rsidSect="0033272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B71" w:rsidRDefault="00FC3B71" w:rsidP="009A2D13">
      <w:pPr>
        <w:spacing w:after="0" w:line="240" w:lineRule="auto"/>
      </w:pPr>
      <w:r>
        <w:separator/>
      </w:r>
    </w:p>
  </w:endnote>
  <w:endnote w:type="continuationSeparator" w:id="0">
    <w:p w:rsidR="00FC3B71" w:rsidRDefault="00FC3B71" w:rsidP="009A2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B71" w:rsidRDefault="00FC3B71" w:rsidP="009A2D13">
      <w:pPr>
        <w:spacing w:after="0" w:line="240" w:lineRule="auto"/>
      </w:pPr>
      <w:r>
        <w:separator/>
      </w:r>
    </w:p>
  </w:footnote>
  <w:footnote w:type="continuationSeparator" w:id="0">
    <w:p w:rsidR="00FC3B71" w:rsidRDefault="00FC3B71" w:rsidP="009A2D13">
      <w:pPr>
        <w:spacing w:after="0" w:line="240" w:lineRule="auto"/>
      </w:pPr>
      <w:r>
        <w:continuationSeparator/>
      </w:r>
    </w:p>
  </w:footnote>
  <w:footnote w:id="1">
    <w:p w:rsidR="00114B8B" w:rsidRDefault="00114B8B">
      <w:pPr>
        <w:pStyle w:val="Testonotaapidipagina"/>
      </w:pPr>
      <w:r>
        <w:rPr>
          <w:rStyle w:val="Rimandonotaapidipagina"/>
        </w:rPr>
        <w:footnoteRef/>
      </w:r>
      <w:r>
        <w:t xml:space="preserve"> </w:t>
      </w:r>
      <w:r w:rsidRPr="00586E0F">
        <w:rPr>
          <w:rFonts w:ascii="Palatino Linotype" w:hAnsi="Palatino Linotype"/>
          <w:sz w:val="18"/>
        </w:rPr>
        <w:t xml:space="preserve">Dati presi dalla pagina sull’ASL del sito della Sapienza, al link: </w:t>
      </w:r>
      <w:hyperlink r:id="rId1" w:history="1">
        <w:r w:rsidRPr="00586E0F">
          <w:rPr>
            <w:rStyle w:val="Collegamentoipertestuale"/>
            <w:rFonts w:ascii="Palatino Linotype" w:hAnsi="Palatino Linotype"/>
            <w:sz w:val="18"/>
          </w:rPr>
          <w:t>http://www.uniroma1.it/alternanzascuolalavoro</w:t>
        </w:r>
      </w:hyperlink>
      <w:r>
        <w:rPr>
          <w:rStyle w:val="Collegamentoipertestuale"/>
          <w:rFonts w:ascii="Palatino Linotype" w:hAnsi="Palatino Linotype"/>
          <w:sz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B660D"/>
    <w:multiLevelType w:val="hybridMultilevel"/>
    <w:tmpl w:val="22CE931A"/>
    <w:lvl w:ilvl="0" w:tplc="F43A1294">
      <w:numFmt w:val="bullet"/>
      <w:lvlText w:val="-"/>
      <w:lvlJc w:val="left"/>
      <w:pPr>
        <w:ind w:left="644" w:hanging="360"/>
      </w:pPr>
      <w:rPr>
        <w:rFonts w:ascii="Palatino Linotype" w:eastAsia="Palatino Linotype" w:hAnsi="Palatino Linotype" w:cs="Palatino Linotype" w:hint="default"/>
        <w:color w:val="1F497D" w:themeColor="text2"/>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9A2D13"/>
    <w:rsid w:val="00064FC4"/>
    <w:rsid w:val="000B3EE6"/>
    <w:rsid w:val="00114B8B"/>
    <w:rsid w:val="0016087A"/>
    <w:rsid w:val="00181C8F"/>
    <w:rsid w:val="00186A1B"/>
    <w:rsid w:val="001B62D8"/>
    <w:rsid w:val="002612AB"/>
    <w:rsid w:val="00276913"/>
    <w:rsid w:val="0033272D"/>
    <w:rsid w:val="00341301"/>
    <w:rsid w:val="0034322C"/>
    <w:rsid w:val="003A36B5"/>
    <w:rsid w:val="003E61D8"/>
    <w:rsid w:val="004076F2"/>
    <w:rsid w:val="004207C5"/>
    <w:rsid w:val="00445F6F"/>
    <w:rsid w:val="0046707A"/>
    <w:rsid w:val="004776E9"/>
    <w:rsid w:val="004B158D"/>
    <w:rsid w:val="005027B9"/>
    <w:rsid w:val="005205E3"/>
    <w:rsid w:val="00586E0F"/>
    <w:rsid w:val="00591100"/>
    <w:rsid w:val="00594D23"/>
    <w:rsid w:val="005C08D6"/>
    <w:rsid w:val="006E7A59"/>
    <w:rsid w:val="00730148"/>
    <w:rsid w:val="007A2F63"/>
    <w:rsid w:val="007B3E9B"/>
    <w:rsid w:val="008161BE"/>
    <w:rsid w:val="008A4C02"/>
    <w:rsid w:val="008F54CB"/>
    <w:rsid w:val="0095206A"/>
    <w:rsid w:val="009A2D13"/>
    <w:rsid w:val="009E3462"/>
    <w:rsid w:val="00A2700E"/>
    <w:rsid w:val="00AF0DA0"/>
    <w:rsid w:val="00AF46BE"/>
    <w:rsid w:val="00B6050A"/>
    <w:rsid w:val="00B7231B"/>
    <w:rsid w:val="00CC4C4E"/>
    <w:rsid w:val="00CF2FBA"/>
    <w:rsid w:val="00CF73DE"/>
    <w:rsid w:val="00D2114B"/>
    <w:rsid w:val="00D25897"/>
    <w:rsid w:val="00D91719"/>
    <w:rsid w:val="00DE34B0"/>
    <w:rsid w:val="00E550D6"/>
    <w:rsid w:val="00E80319"/>
    <w:rsid w:val="00E815D8"/>
    <w:rsid w:val="00EB5B42"/>
    <w:rsid w:val="00EC60E8"/>
    <w:rsid w:val="00F10308"/>
    <w:rsid w:val="00FC3B71"/>
    <w:rsid w:val="00FE10D4"/>
    <w:rsid w:val="00FE2075"/>
    <w:rsid w:val="00FF7B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2D13"/>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9A2D1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A2D13"/>
    <w:rPr>
      <w:rFonts w:eastAsiaTheme="minorEastAsia"/>
      <w:sz w:val="20"/>
      <w:szCs w:val="20"/>
      <w:lang w:eastAsia="it-IT"/>
    </w:rPr>
  </w:style>
  <w:style w:type="character" w:styleId="Rimandonotaapidipagina">
    <w:name w:val="footnote reference"/>
    <w:basedOn w:val="Carpredefinitoparagrafo"/>
    <w:uiPriority w:val="99"/>
    <w:semiHidden/>
    <w:unhideWhenUsed/>
    <w:rsid w:val="009A2D13"/>
    <w:rPr>
      <w:vertAlign w:val="superscript"/>
    </w:rPr>
  </w:style>
  <w:style w:type="character" w:styleId="Collegamentoipertestuale">
    <w:name w:val="Hyperlink"/>
    <w:basedOn w:val="Carpredefinitoparagrafo"/>
    <w:uiPriority w:val="99"/>
    <w:unhideWhenUsed/>
    <w:rsid w:val="009A2D13"/>
    <w:rPr>
      <w:color w:val="0000FF" w:themeColor="hyperlink"/>
      <w:u w:val="single"/>
    </w:rPr>
  </w:style>
  <w:style w:type="character" w:customStyle="1" w:styleId="apple-converted-space">
    <w:name w:val="apple-converted-space"/>
    <w:basedOn w:val="Carpredefinitoparagrafo"/>
    <w:rsid w:val="00586E0F"/>
  </w:style>
  <w:style w:type="character" w:styleId="Enfasigrassetto">
    <w:name w:val="Strong"/>
    <w:basedOn w:val="Carpredefinitoparagrafo"/>
    <w:uiPriority w:val="22"/>
    <w:qFormat/>
    <w:rsid w:val="005C08D6"/>
    <w:rPr>
      <w:b/>
      <w:bCs/>
    </w:rPr>
  </w:style>
  <w:style w:type="paragraph" w:styleId="Testofumetto">
    <w:name w:val="Balloon Text"/>
    <w:basedOn w:val="Normale"/>
    <w:link w:val="TestofumettoCarattere"/>
    <w:uiPriority w:val="99"/>
    <w:semiHidden/>
    <w:unhideWhenUsed/>
    <w:rsid w:val="008A4C0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4C02"/>
    <w:rPr>
      <w:rFonts w:ascii="Tahoma" w:eastAsiaTheme="minorEastAsia"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9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yperlink" Target="http://www.uniroma1.it/alternanzascuolalavoro" TargetMode="External"/><Relationship Id="rId4" Type="http://schemas.microsoft.com/office/2007/relationships/stylesWithEffects" Target="stylesWithEffects.xml"/><Relationship Id="rId9" Type="http://schemas.openxmlformats.org/officeDocument/2006/relationships/hyperlink" Target="mailto:settorealternanza@uniroma1.it"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uniroma1.it/alternanzascuolalavoro"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Foglio_di_lavoro_di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oglio_di_lavoro_di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Monte ore</a:t>
            </a:r>
          </a:p>
        </c:rich>
      </c:tx>
      <c:layout>
        <c:manualLayout>
          <c:xMode val="edge"/>
          <c:yMode val="edge"/>
          <c:x val="0.36529855643044612"/>
          <c:y val="2.7777777777777776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1"/>
              <c:layout>
                <c:manualLayout>
                  <c:x val="8.3333333333333332E-3"/>
                  <c:y val="-2.777777777777777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Foglio1!$A$1:$A$5</c:f>
              <c:strCache>
                <c:ptCount val="5"/>
                <c:pt idx="0">
                  <c:v>≤ 15</c:v>
                </c:pt>
                <c:pt idx="1">
                  <c:v>16-30</c:v>
                </c:pt>
                <c:pt idx="2">
                  <c:v>31-45</c:v>
                </c:pt>
                <c:pt idx="3">
                  <c:v>46-60</c:v>
                </c:pt>
                <c:pt idx="4">
                  <c:v>≥ 61</c:v>
                </c:pt>
              </c:strCache>
            </c:strRef>
          </c:cat>
          <c:val>
            <c:numRef>
              <c:f>Foglio1!$B$1:$B$5</c:f>
              <c:numCache>
                <c:formatCode>General</c:formatCode>
                <c:ptCount val="5"/>
                <c:pt idx="0">
                  <c:v>12</c:v>
                </c:pt>
                <c:pt idx="1">
                  <c:v>60</c:v>
                </c:pt>
                <c:pt idx="2">
                  <c:v>28</c:v>
                </c:pt>
                <c:pt idx="3">
                  <c:v>12</c:v>
                </c:pt>
                <c:pt idx="4">
                  <c:v>13</c:v>
                </c:pt>
              </c:numCache>
            </c:numRef>
          </c:val>
        </c:ser>
        <c:dLbls>
          <c:showLegendKey val="0"/>
          <c:showVal val="0"/>
          <c:showCatName val="0"/>
          <c:showSerName val="0"/>
          <c:showPercent val="0"/>
          <c:showBubbleSize val="0"/>
        </c:dLbls>
        <c:gapWidth val="150"/>
        <c:shape val="box"/>
        <c:axId val="172149376"/>
        <c:axId val="174806144"/>
        <c:axId val="0"/>
      </c:bar3DChart>
      <c:catAx>
        <c:axId val="172149376"/>
        <c:scaling>
          <c:orientation val="minMax"/>
        </c:scaling>
        <c:delete val="0"/>
        <c:axPos val="b"/>
        <c:title>
          <c:tx>
            <c:rich>
              <a:bodyPr/>
              <a:lstStyle/>
              <a:p>
                <a:pPr>
                  <a:defRPr/>
                </a:pPr>
                <a:r>
                  <a:rPr lang="it-IT"/>
                  <a:t>Fascia</a:t>
                </a:r>
                <a:r>
                  <a:rPr lang="it-IT" baseline="0"/>
                  <a:t> oraria</a:t>
                </a:r>
                <a:endParaRPr lang="it-IT"/>
              </a:p>
            </c:rich>
          </c:tx>
          <c:overlay val="0"/>
        </c:title>
        <c:majorTickMark val="out"/>
        <c:minorTickMark val="none"/>
        <c:tickLblPos val="nextTo"/>
        <c:crossAx val="174806144"/>
        <c:crosses val="autoZero"/>
        <c:auto val="1"/>
        <c:lblAlgn val="ctr"/>
        <c:lblOffset val="100"/>
        <c:noMultiLvlLbl val="0"/>
      </c:catAx>
      <c:valAx>
        <c:axId val="174806144"/>
        <c:scaling>
          <c:orientation val="minMax"/>
        </c:scaling>
        <c:delete val="0"/>
        <c:axPos val="l"/>
        <c:majorGridlines/>
        <c:numFmt formatCode="General" sourceLinked="1"/>
        <c:majorTickMark val="out"/>
        <c:minorTickMark val="none"/>
        <c:tickLblPos val="nextTo"/>
        <c:crossAx val="17214937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it-IT"/>
              <a:t>Periodo</a:t>
            </a:r>
            <a:r>
              <a:rPr lang="it-IT" baseline="0"/>
              <a:t> di alternanza</a:t>
            </a:r>
            <a:endParaRPr lang="it-IT"/>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2.2222222222222247E-2"/>
                  <c:y val="-2.3148148148148147E-2"/>
                </c:manualLayout>
              </c:layout>
              <c:showLegendKey val="0"/>
              <c:showVal val="1"/>
              <c:showCatName val="0"/>
              <c:showSerName val="0"/>
              <c:showPercent val="0"/>
              <c:showBubbleSize val="0"/>
            </c:dLbl>
            <c:dLbl>
              <c:idx val="1"/>
              <c:layout>
                <c:manualLayout>
                  <c:x val="1.9444444444444445E-2"/>
                  <c:y val="-5.5555555555555552E-2"/>
                </c:manualLayout>
              </c:layout>
              <c:showLegendKey val="0"/>
              <c:showVal val="1"/>
              <c:showCatName val="0"/>
              <c:showSerName val="0"/>
              <c:showPercent val="0"/>
              <c:showBubbleSize val="0"/>
            </c:dLbl>
            <c:dLbl>
              <c:idx val="2"/>
              <c:layout>
                <c:manualLayout>
                  <c:x val="2.2222222222222223E-2"/>
                  <c:y val="-2.777777777777777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Foglio1!$B$7:$B$9</c:f>
              <c:strCache>
                <c:ptCount val="3"/>
                <c:pt idx="0">
                  <c:v>Antimeridiano</c:v>
                </c:pt>
                <c:pt idx="1">
                  <c:v>Pomeridiano</c:v>
                </c:pt>
                <c:pt idx="2">
                  <c:v>Formato misto</c:v>
                </c:pt>
              </c:strCache>
            </c:strRef>
          </c:cat>
          <c:val>
            <c:numRef>
              <c:f>Foglio1!$C$7:$C$9</c:f>
              <c:numCache>
                <c:formatCode>General</c:formatCode>
                <c:ptCount val="3"/>
                <c:pt idx="0">
                  <c:v>32</c:v>
                </c:pt>
                <c:pt idx="1">
                  <c:v>28</c:v>
                </c:pt>
                <c:pt idx="2">
                  <c:v>65</c:v>
                </c:pt>
              </c:numCache>
            </c:numRef>
          </c:val>
        </c:ser>
        <c:dLbls>
          <c:showLegendKey val="0"/>
          <c:showVal val="0"/>
          <c:showCatName val="0"/>
          <c:showSerName val="0"/>
          <c:showPercent val="0"/>
          <c:showBubbleSize val="0"/>
        </c:dLbls>
        <c:gapWidth val="150"/>
        <c:shape val="box"/>
        <c:axId val="276853504"/>
        <c:axId val="4816896"/>
        <c:axId val="0"/>
      </c:bar3DChart>
      <c:catAx>
        <c:axId val="276853504"/>
        <c:scaling>
          <c:orientation val="minMax"/>
        </c:scaling>
        <c:delete val="0"/>
        <c:axPos val="b"/>
        <c:majorTickMark val="none"/>
        <c:minorTickMark val="none"/>
        <c:tickLblPos val="nextTo"/>
        <c:crossAx val="4816896"/>
        <c:crosses val="autoZero"/>
        <c:auto val="1"/>
        <c:lblAlgn val="ctr"/>
        <c:lblOffset val="100"/>
        <c:noMultiLvlLbl val="0"/>
      </c:catAx>
      <c:valAx>
        <c:axId val="4816896"/>
        <c:scaling>
          <c:orientation val="minMax"/>
        </c:scaling>
        <c:delete val="0"/>
        <c:axPos val="l"/>
        <c:majorGridlines/>
        <c:numFmt formatCode="General" sourceLinked="1"/>
        <c:majorTickMark val="none"/>
        <c:minorTickMark val="none"/>
        <c:tickLblPos val="nextTo"/>
        <c:crossAx val="27685350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2FF27-9602-4310-A5A9-228670381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8</Pages>
  <Words>1863</Words>
  <Characters>10625</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Francesca</cp:lastModifiedBy>
  <cp:revision>56</cp:revision>
  <dcterms:created xsi:type="dcterms:W3CDTF">2017-07-25T15:21:00Z</dcterms:created>
  <dcterms:modified xsi:type="dcterms:W3CDTF">2017-08-04T23:21:00Z</dcterms:modified>
</cp:coreProperties>
</file>