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7F" w:rsidRPr="0068517F" w:rsidRDefault="0068517F" w:rsidP="0068517F">
      <w:pPr>
        <w:jc w:val="center"/>
        <w:rPr>
          <w:rFonts w:ascii="Arial" w:eastAsia="Calibri" w:hAnsi="Arial" w:cs="Arial"/>
          <w:b/>
          <w:sz w:val="32"/>
        </w:rPr>
      </w:pPr>
      <w:r w:rsidRPr="0068517F">
        <w:rPr>
          <w:rFonts w:ascii="Arial" w:eastAsia="Calibri" w:hAnsi="Arial" w:cs="Arial"/>
          <w:b/>
          <w:sz w:val="32"/>
        </w:rPr>
        <w:t>Scheda per l’Osservazione di attività ASL a Sapienza</w:t>
      </w:r>
    </w:p>
    <w:p w:rsidR="0068517F" w:rsidRDefault="0068517F" w:rsidP="0068517F">
      <w:pPr>
        <w:rPr>
          <w:b/>
        </w:rPr>
      </w:pPr>
    </w:p>
    <w:p w:rsidR="0068517F" w:rsidRPr="0068517F" w:rsidRDefault="0068517F" w:rsidP="0068517F">
      <w:pPr>
        <w:rPr>
          <w:b/>
        </w:rPr>
      </w:pPr>
      <w:r w:rsidRPr="0068517F">
        <w:rPr>
          <w:b/>
        </w:rPr>
        <w:br/>
        <w:t xml:space="preserve">Nome del Progetto: </w:t>
      </w:r>
      <w:proofErr w:type="spellStart"/>
      <w:r w:rsidRPr="0068517F">
        <w:rPr>
          <w:b/>
        </w:rPr>
        <w:t>Museando</w:t>
      </w:r>
      <w:proofErr w:type="spellEnd"/>
      <w:r w:rsidRPr="0068517F">
        <w:rPr>
          <w:b/>
        </w:rPr>
        <w:t xml:space="preserve"> in 3D</w:t>
      </w:r>
    </w:p>
    <w:p w:rsidR="0068517F" w:rsidRPr="0068517F" w:rsidRDefault="0068517F" w:rsidP="0068517F">
      <w:pPr>
        <w:rPr>
          <w:b/>
        </w:rPr>
      </w:pPr>
      <w:r w:rsidRPr="0068517F">
        <w:rPr>
          <w:b/>
        </w:rPr>
        <w:t xml:space="preserve">Classe di appartenenza dei ragazzi: Quarto liceo (classico e scientifico) </w:t>
      </w:r>
      <w:r w:rsidRPr="0068517F">
        <w:rPr>
          <w:b/>
        </w:rPr>
        <w:br/>
        <w:t>Dipartimento: Polo Museale</w:t>
      </w:r>
    </w:p>
    <w:p w:rsidR="0068517F" w:rsidRPr="0068517F" w:rsidRDefault="0068517F" w:rsidP="0068517F">
      <w:pPr>
        <w:rPr>
          <w:b/>
        </w:rPr>
      </w:pPr>
      <w:r w:rsidRPr="0068517F">
        <w:rPr>
          <w:b/>
        </w:rPr>
        <w:t xml:space="preserve">Tutor di Riferimento: Caterina </w:t>
      </w:r>
      <w:proofErr w:type="spellStart"/>
      <w:r w:rsidRPr="0068517F">
        <w:rPr>
          <w:b/>
        </w:rPr>
        <w:t>Giovinazzo</w:t>
      </w:r>
      <w:proofErr w:type="spellEnd"/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3593"/>
        <w:gridCol w:w="3785"/>
      </w:tblGrid>
      <w:tr w:rsidR="0068517F" w:rsidRPr="0068517F" w:rsidTr="00BD6222">
        <w:trPr>
          <w:trHeight w:val="620"/>
        </w:trPr>
        <w:tc>
          <w:tcPr>
            <w:tcW w:w="2652" w:type="dxa"/>
            <w:shd w:val="clear" w:color="auto" w:fill="auto"/>
          </w:tcPr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t>Giorno e Orario dell’attività</w:t>
            </w:r>
          </w:p>
        </w:tc>
        <w:tc>
          <w:tcPr>
            <w:tcW w:w="7378" w:type="dxa"/>
            <w:gridSpan w:val="2"/>
            <w:shd w:val="clear" w:color="auto" w:fill="auto"/>
          </w:tcPr>
          <w:p w:rsidR="0068517F" w:rsidRPr="0068517F" w:rsidRDefault="0068517F" w:rsidP="0068517F">
            <w:r w:rsidRPr="0068517F">
              <w:t>16/05/17                                         09:00:13:00</w:t>
            </w:r>
          </w:p>
        </w:tc>
      </w:tr>
      <w:tr w:rsidR="0068517F" w:rsidRPr="0068517F" w:rsidTr="00BD6222">
        <w:trPr>
          <w:trHeight w:val="948"/>
        </w:trPr>
        <w:tc>
          <w:tcPr>
            <w:tcW w:w="2652" w:type="dxa"/>
            <w:shd w:val="clear" w:color="auto" w:fill="auto"/>
          </w:tcPr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t>Orario di inizio e orario di fine dell’osservazione</w:t>
            </w:r>
          </w:p>
        </w:tc>
        <w:tc>
          <w:tcPr>
            <w:tcW w:w="3593" w:type="dxa"/>
            <w:shd w:val="clear" w:color="auto" w:fill="auto"/>
          </w:tcPr>
          <w:p w:rsidR="0068517F" w:rsidRPr="0068517F" w:rsidRDefault="0068517F" w:rsidP="0068517F">
            <w:r w:rsidRPr="0068517F">
              <w:t>Inizio</w:t>
            </w:r>
            <w:r>
              <w:t xml:space="preserve"> 9:0</w:t>
            </w:r>
            <w:r w:rsidR="000C5A2F">
              <w:t>5</w:t>
            </w:r>
          </w:p>
        </w:tc>
        <w:tc>
          <w:tcPr>
            <w:tcW w:w="3785" w:type="dxa"/>
            <w:shd w:val="clear" w:color="auto" w:fill="auto"/>
          </w:tcPr>
          <w:p w:rsidR="0068517F" w:rsidRPr="0068517F" w:rsidRDefault="0068517F" w:rsidP="0068517F">
            <w:r w:rsidRPr="0068517F">
              <w:t>Fine</w:t>
            </w:r>
            <w:r>
              <w:t xml:space="preserve"> 13:00</w:t>
            </w:r>
          </w:p>
        </w:tc>
      </w:tr>
      <w:tr w:rsidR="0068517F" w:rsidRPr="0068517F" w:rsidTr="00BD6222">
        <w:trPr>
          <w:trHeight w:val="1983"/>
        </w:trPr>
        <w:tc>
          <w:tcPr>
            <w:tcW w:w="2652" w:type="dxa"/>
            <w:shd w:val="clear" w:color="auto" w:fill="auto"/>
          </w:tcPr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t xml:space="preserve">Sede (facoltà, dipartimento, altra </w:t>
            </w:r>
            <w:proofErr w:type="spellStart"/>
            <w:r w:rsidRPr="0068517F">
              <w:rPr>
                <w:b/>
              </w:rPr>
              <w:t>sede…</w:t>
            </w:r>
            <w:proofErr w:type="spellEnd"/>
            <w:r w:rsidRPr="0068517F">
              <w:rPr>
                <w:b/>
              </w:rPr>
              <w:t xml:space="preserve">) e luogo (aula, laboratorio, </w:t>
            </w:r>
            <w:proofErr w:type="spellStart"/>
            <w:r w:rsidRPr="0068517F">
              <w:rPr>
                <w:b/>
              </w:rPr>
              <w:t>orto…</w:t>
            </w:r>
            <w:proofErr w:type="spellEnd"/>
            <w:r w:rsidRPr="0068517F">
              <w:rPr>
                <w:b/>
              </w:rPr>
              <w:t xml:space="preserve">) di svolgimento dell’attività </w:t>
            </w:r>
          </w:p>
        </w:tc>
        <w:tc>
          <w:tcPr>
            <w:tcW w:w="7378" w:type="dxa"/>
            <w:gridSpan w:val="2"/>
            <w:shd w:val="clear" w:color="auto" w:fill="auto"/>
          </w:tcPr>
          <w:p w:rsidR="0068517F" w:rsidRPr="0068517F" w:rsidRDefault="0068517F" w:rsidP="0068517F">
            <w:pPr>
              <w:rPr>
                <w:i/>
              </w:rPr>
            </w:pPr>
            <w:r w:rsidRPr="0068517F">
              <w:rPr>
                <w:i/>
              </w:rPr>
              <w:t>Polo Museale, l’aula dell’ingresso</w:t>
            </w:r>
          </w:p>
        </w:tc>
      </w:tr>
      <w:tr w:rsidR="0068517F" w:rsidRPr="0068517F" w:rsidTr="00BD6222">
        <w:trPr>
          <w:trHeight w:val="1993"/>
        </w:trPr>
        <w:tc>
          <w:tcPr>
            <w:tcW w:w="2652" w:type="dxa"/>
            <w:shd w:val="clear" w:color="auto" w:fill="auto"/>
          </w:tcPr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t>Figure presenti (indicare il numero per ognuna)</w:t>
            </w:r>
          </w:p>
        </w:tc>
        <w:tc>
          <w:tcPr>
            <w:tcW w:w="7378" w:type="dxa"/>
            <w:gridSpan w:val="2"/>
            <w:shd w:val="clear" w:color="auto" w:fill="auto"/>
          </w:tcPr>
          <w:p w:rsidR="0068517F" w:rsidRPr="0068517F" w:rsidRDefault="0068517F" w:rsidP="0068517F">
            <w:pPr>
              <w:rPr>
                <w:i/>
              </w:rPr>
            </w:pPr>
            <w:r w:rsidRPr="0068517F">
              <w:rPr>
                <w:i/>
              </w:rPr>
              <w:t>La tutor di riferimento, la borsista e due ragazze di asl</w:t>
            </w:r>
          </w:p>
        </w:tc>
      </w:tr>
      <w:tr w:rsidR="0068517F" w:rsidRPr="0068517F" w:rsidTr="00BD6222">
        <w:trPr>
          <w:trHeight w:val="4248"/>
        </w:trPr>
        <w:tc>
          <w:tcPr>
            <w:tcW w:w="2652" w:type="dxa"/>
            <w:shd w:val="clear" w:color="auto" w:fill="auto"/>
          </w:tcPr>
          <w:p w:rsidR="0068517F" w:rsidRPr="0068517F" w:rsidRDefault="0068517F" w:rsidP="0068517F">
            <w:r w:rsidRPr="0068517F">
              <w:rPr>
                <w:b/>
              </w:rPr>
              <w:t>Descrivi la situazione al tuo arrivo</w:t>
            </w:r>
          </w:p>
        </w:tc>
        <w:tc>
          <w:tcPr>
            <w:tcW w:w="7378" w:type="dxa"/>
            <w:gridSpan w:val="2"/>
            <w:shd w:val="clear" w:color="auto" w:fill="auto"/>
          </w:tcPr>
          <w:p w:rsidR="0068517F" w:rsidRPr="0068517F" w:rsidRDefault="0068517F" w:rsidP="0068517F">
            <w:pPr>
              <w:rPr>
                <w:i/>
              </w:rPr>
            </w:pPr>
            <w:r w:rsidRPr="0068517F">
              <w:rPr>
                <w:i/>
              </w:rPr>
              <w:t>Al mio arrivo le ragazze stavano firmando la loro presenza</w:t>
            </w:r>
          </w:p>
        </w:tc>
      </w:tr>
      <w:tr w:rsidR="0068517F" w:rsidRPr="0068517F" w:rsidTr="00BD6222">
        <w:trPr>
          <w:trHeight w:val="1780"/>
        </w:trPr>
        <w:tc>
          <w:tcPr>
            <w:tcW w:w="2652" w:type="dxa"/>
            <w:shd w:val="clear" w:color="auto" w:fill="auto"/>
          </w:tcPr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t>Note</w:t>
            </w:r>
          </w:p>
        </w:tc>
        <w:tc>
          <w:tcPr>
            <w:tcW w:w="7378" w:type="dxa"/>
            <w:gridSpan w:val="2"/>
            <w:shd w:val="clear" w:color="auto" w:fill="auto"/>
          </w:tcPr>
          <w:p w:rsidR="0068517F" w:rsidRPr="0068517F" w:rsidRDefault="0068517F" w:rsidP="0068517F"/>
        </w:tc>
      </w:tr>
    </w:tbl>
    <w:p w:rsidR="0068517F" w:rsidRPr="0068517F" w:rsidRDefault="0068517F" w:rsidP="0068517F">
      <w:pPr>
        <w:rPr>
          <w:vanish/>
        </w:rPr>
      </w:pP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10"/>
      </w:tblGrid>
      <w:tr w:rsidR="0068517F" w:rsidRPr="0068517F" w:rsidTr="00BD6222">
        <w:trPr>
          <w:trHeight w:val="14151"/>
        </w:trPr>
        <w:tc>
          <w:tcPr>
            <w:tcW w:w="10274" w:type="dxa"/>
          </w:tcPr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lastRenderedPageBreak/>
              <w:t>Mappa del luogo dove si svolgono le attività al momento del tuo arrivo</w:t>
            </w:r>
          </w:p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t xml:space="preserve">Disegnare il </w:t>
            </w:r>
            <w:proofErr w:type="spellStart"/>
            <w:r w:rsidRPr="0068517F">
              <w:rPr>
                <w:b/>
              </w:rPr>
              <w:t>setting</w:t>
            </w:r>
            <w:proofErr w:type="spellEnd"/>
            <w:r w:rsidRPr="0068517F">
              <w:rPr>
                <w:b/>
              </w:rPr>
              <w:t>: al chiuso o all’aperto, disposizione dei banchi (e/o di altro mobilio); collocazione dei docenti, degli studenti e di eventuali tutor o altre figure (compresi voi osservatori).</w:t>
            </w:r>
            <w:r w:rsidRPr="0068517F">
              <w:rPr>
                <w:b/>
              </w:rPr>
              <w:br/>
            </w:r>
            <w:r w:rsidRPr="0068517F">
              <w:rPr>
                <w:b/>
              </w:rPr>
              <w:br/>
            </w:r>
            <w:r w:rsidRPr="0068517F">
              <w:rPr>
                <w:b/>
                <w:noProof/>
                <w:lang w:eastAsia="it-IT"/>
              </w:rPr>
              <w:drawing>
                <wp:inline distT="0" distB="0" distL="0" distR="0">
                  <wp:extent cx="6638925" cy="5905500"/>
                  <wp:effectExtent l="0" t="0" r="9525" b="0"/>
                  <wp:docPr id="6" name="Immagine 6" descr="C:\Users\I5\Desktop\piantina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:\Users\I5\Desktop\piantina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590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17F" w:rsidRPr="0068517F" w:rsidRDefault="0068517F" w:rsidP="0068517F">
            <w:pPr>
              <w:rPr>
                <w:b/>
              </w:rPr>
            </w:pPr>
          </w:p>
          <w:p w:rsidR="0068517F" w:rsidRPr="0068517F" w:rsidRDefault="0068517F" w:rsidP="0068517F">
            <w:pPr>
              <w:rPr>
                <w:b/>
              </w:rPr>
            </w:pPr>
          </w:p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br/>
              <w:t>Legenda:</w:t>
            </w:r>
            <w:r w:rsidRPr="0068517F">
              <w:rPr>
                <w:b/>
              </w:rPr>
              <w:br/>
              <w:t xml:space="preserve">docenti universitari </w:t>
            </w:r>
            <w:r w:rsidRPr="0068517F">
              <w:rPr>
                <w:b/>
                <w:noProof/>
                <w:lang w:eastAsia="it-IT"/>
              </w:rPr>
              <w:drawing>
                <wp:inline distT="0" distB="0" distL="0" distR="0">
                  <wp:extent cx="171450" cy="1714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17F">
              <w:rPr>
                <w:b/>
              </w:rPr>
              <w:br/>
              <w:t xml:space="preserve">studenti in alternanza </w:t>
            </w:r>
            <w:r w:rsidRPr="0068517F">
              <w:rPr>
                <w:b/>
                <w:noProof/>
                <w:lang w:eastAsia="it-IT"/>
              </w:rPr>
              <w:drawing>
                <wp:inline distT="0" distB="0" distL="0" distR="0">
                  <wp:extent cx="161925" cy="1619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17F">
              <w:rPr>
                <w:b/>
              </w:rPr>
              <w:br/>
              <w:t xml:space="preserve">tutor (studenti o collaboratori universitari)  </w:t>
            </w:r>
            <w:r w:rsidRPr="0068517F">
              <w:rPr>
                <w:b/>
                <w:noProof/>
                <w:lang w:eastAsia="it-IT"/>
              </w:rPr>
              <w:drawing>
                <wp:inline distT="0" distB="0" distL="0" distR="0">
                  <wp:extent cx="152400" cy="1714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17F">
              <w:rPr>
                <w:b/>
              </w:rPr>
              <w:br/>
              <w:t xml:space="preserve">osservatori  </w:t>
            </w:r>
            <w:r w:rsidRPr="0068517F">
              <w:rPr>
                <w:b/>
                <w:noProof/>
                <w:lang w:eastAsia="it-IT"/>
              </w:rPr>
              <w:drawing>
                <wp:inline distT="0" distB="0" distL="0" distR="0">
                  <wp:extent cx="200025" cy="1809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17F">
              <w:rPr>
                <w:b/>
              </w:rPr>
              <w:br/>
              <w:t xml:space="preserve">altre figure (specificarle) </w:t>
            </w:r>
            <w:r w:rsidRPr="0068517F">
              <w:rPr>
                <w:b/>
                <w:noProof/>
                <w:lang w:eastAsia="it-IT"/>
              </w:rPr>
              <w:drawing>
                <wp:inline distT="0" distB="0" distL="0" distR="0">
                  <wp:extent cx="142875" cy="1428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17F" w:rsidRPr="0068517F" w:rsidRDefault="0068517F" w:rsidP="0068517F">
            <w:pPr>
              <w:rPr>
                <w:b/>
              </w:rPr>
            </w:pPr>
          </w:p>
          <w:p w:rsidR="0068517F" w:rsidRPr="0068517F" w:rsidRDefault="0068517F" w:rsidP="0068517F">
            <w:pPr>
              <w:rPr>
                <w:b/>
              </w:rPr>
            </w:pPr>
          </w:p>
        </w:tc>
      </w:tr>
    </w:tbl>
    <w:p w:rsidR="0068517F" w:rsidRPr="0068517F" w:rsidRDefault="0068517F" w:rsidP="0068517F">
      <w:pPr>
        <w:rPr>
          <w:b/>
        </w:rPr>
      </w:pP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68517F" w:rsidRPr="00713AA1" w:rsidTr="00BD6222">
        <w:trPr>
          <w:trHeight w:val="14151"/>
        </w:trPr>
        <w:tc>
          <w:tcPr>
            <w:tcW w:w="10274" w:type="dxa"/>
          </w:tcPr>
          <w:p w:rsidR="0068517F" w:rsidRPr="00713AA1" w:rsidRDefault="0068517F" w:rsidP="00BD6222">
            <w:pPr>
              <w:rPr>
                <w:rFonts w:ascii="Arial" w:hAnsi="Arial" w:cs="Arial"/>
                <w:b/>
                <w:sz w:val="24"/>
              </w:rPr>
            </w:pPr>
            <w:r w:rsidRPr="00713AA1">
              <w:rPr>
                <w:rFonts w:ascii="Arial" w:hAnsi="Arial" w:cs="Arial"/>
                <w:b/>
                <w:sz w:val="24"/>
              </w:rPr>
              <w:lastRenderedPageBreak/>
              <w:t xml:space="preserve">Mappa del luogo dove si svolgono le attività al momento del tuo arrivo </w:t>
            </w:r>
          </w:p>
          <w:p w:rsidR="0068517F" w:rsidRPr="00713AA1" w:rsidRDefault="0068517F" w:rsidP="00BD6222">
            <w:pPr>
              <w:rPr>
                <w:rFonts w:ascii="Arial" w:hAnsi="Arial" w:cs="Arial"/>
                <w:b/>
                <w:sz w:val="24"/>
              </w:rPr>
            </w:pPr>
            <w:r w:rsidRPr="00713AA1">
              <w:rPr>
                <w:rFonts w:ascii="Arial" w:hAnsi="Arial" w:cs="Arial"/>
                <w:b/>
                <w:sz w:val="20"/>
              </w:rPr>
              <w:t xml:space="preserve">Disegnare il </w:t>
            </w:r>
            <w:proofErr w:type="spellStart"/>
            <w:r w:rsidRPr="00713AA1">
              <w:rPr>
                <w:rFonts w:ascii="Arial" w:hAnsi="Arial" w:cs="Arial"/>
                <w:b/>
                <w:sz w:val="20"/>
              </w:rPr>
              <w:t>setting</w:t>
            </w:r>
            <w:proofErr w:type="spellEnd"/>
            <w:r w:rsidRPr="00713AA1">
              <w:rPr>
                <w:rFonts w:ascii="Arial" w:hAnsi="Arial" w:cs="Arial"/>
                <w:b/>
                <w:sz w:val="20"/>
              </w:rPr>
              <w:t>: al chiuso o all’aperto, disposizione dei banchi (e/o di altro mobilio); collocazione dei docenti, degli studenti e di eventuali tutor o altre figure (compresi voi osservatori).</w:t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</w:p>
          <w:p w:rsidR="0068517F" w:rsidRPr="00713AA1" w:rsidRDefault="0068517F" w:rsidP="00BD6222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  <w:r w:rsidRPr="00713AA1">
              <w:rPr>
                <w:rFonts w:ascii="Arial" w:hAnsi="Arial" w:cs="Arial"/>
                <w:b/>
                <w:sz w:val="24"/>
              </w:rPr>
              <w:br/>
            </w:r>
          </w:p>
          <w:p w:rsidR="0068517F" w:rsidRPr="00713AA1" w:rsidRDefault="005A3619" w:rsidP="00BD6222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6" o:spid="_x0000_s1026" type="#_x0000_t5" style="position:absolute;margin-left:99.25pt;margin-top:78.95pt;width:9pt;height:9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TKQQIAAHkEAAAOAAAAZHJzL2Uyb0RvYy54bWysVMtu2zAQvBfoPxC8N7IcO3GEyEESN0WB&#10;PgIk/QCapCy2JJdd0pbTr++KklOnBXoo6gPB1XKHszNLX17tnWU7jdGAr3l5MuFMewnK+E3Nvzze&#10;vVlwFpPwSljwuuZPOvKr5etXl12o9BRasEojIxAfqy7UvE0pVEURZaudiCcQtKdkA+hEohA3hULR&#10;EbqzxXQyOSs6QBUQpI6Rvq6GJF9m/KbRMn1umqgTszUnbimvmNd1vxbLS1FtUITWyJGG+AcWThhP&#10;lz5DrUQSbIvmDyhnJEKEJp1IcAU0jZE690DdlJPfunloRdC5FxInhmeZ4v+DlZ9298iMIu/OOPPC&#10;kUePaITfgAVmIkSprWaUJKW6ECsqeAj32PcawweQ3yLzcNtSgb5GhK7VQhG/sj9fvCjog0ilbN19&#10;BEX3iG2CLNq+QdcDkhxsn715evZG7xOT9LEsZ6cTclBSqpyeLqbzfIOoDsUBY3qnwbF+U/OUm7C9&#10;fKISuw8xZXvU2KNQXzlrnCWzd8Ky+YR+I+B4uBDVATI3C9aoO2NtDnCzvrXIqLTm85uLm9WBTTw+&#10;Zj3rerbnhP13jPJutjpfjAReYDiT6IFY42q+6EmOI9vL/NarPL5JGDvsibP1o+691INla1BPJDvC&#10;MP30WmnTAv7grKPJr3n8vhWoObPvPVl3Uc5m/VPJwWx+PqUAjzPr44zwkqBqLhNyNgS3aXhg24Bm&#10;09JdZe7ewzUZ3ph0mIyB10iX5pt2Lx7QcZxP/frHWP4EAAD//wMAUEsDBBQABgAIAAAAIQBDoj8K&#10;4QAAAAsBAAAPAAAAZHJzL2Rvd25yZXYueG1sTI/BTsMwEETvSPyDtUhcEHVSSNOmcSqEhOBQIbVw&#10;6NGJ3TgiXke2m4S/ZznBbWd2NPu23M22Z6P2oXMoIF0kwDQ2TnXYCvj8eLlfAwtRopK9Qy3gWwfY&#10;VddXpSyUm/Cgx2NsGZVgKKQAE+NQcB4ao60MCzdopN3ZeSsjSd9y5eVE5bbnyyRZcSs7pAtGDvrZ&#10;6ObreLHUMprD6X1vX/dvPL17GOrzlPlRiNub+WkLLOo5/oXhF5/QoSKm2l1QBdaT3qwzitKQ5Rtg&#10;lFimK3JqcvL8EXhV8v8/VD8AAAD//wMAUEsBAi0AFAAGAAgAAAAhALaDOJL+AAAA4QEAABMAAAAA&#10;AAAAAAAAAAAAAAAAAFtDb250ZW50X1R5cGVzXS54bWxQSwECLQAUAAYACAAAACEAOP0h/9YAAACU&#10;AQAACwAAAAAAAAAAAAAAAAAvAQAAX3JlbHMvLnJlbHNQSwECLQAUAAYACAAAACEAYmG0ykECAAB5&#10;BAAADgAAAAAAAAAAAAAAAAAuAgAAZHJzL2Uyb0RvYy54bWxQSwECLQAUAAYACAAAACEAQ6I/CuEA&#10;AAALAQAADwAAAAAAAAAAAAAAAACbBAAAZHJzL2Rvd25yZXYueG1sUEsFBgAAAAAEAAQA8wAAAKkF&#10;AAAAAA==&#10;" fillcolor="#5b9bd5" strokecolor="#1f4d78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oval id="Ovale 15" o:spid="_x0000_s1030" style="position:absolute;margin-left:106.75pt;margin-top:98.45pt;width:9.75pt;height:9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XWKAIAAD8EAAAOAAAAZHJzL2Uyb0RvYy54bWysU8Fu2zAMvQ/YPwi6L7azZE2NOEWbLMOA&#10;bi3Q7QMUWY6FyaJGKXGyrx8lp1na3Yb5IIgm9fj4SM5vDp1he4Veg614Mco5U1ZCre224t+/rd/N&#10;OPNB2FoYsKriR+X5zeLtm3nvSjWGFkytkBGI9WXvKt6G4Mos87JVnfAjcMqSswHsRCATt1mNoif0&#10;zmTjPP+Q9YC1Q5DKe/q7Gpx8kfCbRsnw0DReBWYqTtxCOjGdm3hmi7kotyhcq+WJhvgHFp3QlpKe&#10;oVYiCLZD/RdUpyWChyaMJHQZNI2WKtVA1RT5q2qeWuFUqoXE8e4sk/9/sPLr/hGZrql3U86s6KhH&#10;D3thFCObxOmdLynmyT1iLM+7e5A/PLOwbIXdqltE6FslaqJUxPjsxYNoeHrKNv0XqAla7AIknQ4N&#10;dhGQFGCH1I7juR3qEJikn8X4/WxMrCS5TveYQZTPjx368ElBx+Kl4soY7XwUTJRif+/DEP0clfiD&#10;0fVaG5MM3G6WBhmVW/Hp3fXdKpVMCfxlmLGsjwSu8jxBv3D6S4xiPVldzZIMrzA6HWjMje4qPsvj&#10;NwxeVO6jrYmnKIPQZrgTAWNPUkb1hi5soD6SkgjDDNPO0aUF/MVZT/Nbcf9zJ1BxZj5b6sZ1MZnE&#10;gU/GZHo1JgMvPZtLj7CSoCouA3I2GMswrMnOod62lKtI1Vu4pR42Ookb+zvwOtGlKU0dOm1UXINL&#10;O0X92fvFbwAAAP//AwBQSwMEFAAGAAgAAAAhAO/9fLXhAAAACwEAAA8AAABkcnMvZG93bnJldi54&#10;bWxMj8FOwzAQRO9I/IO1SFwQdZqUiIY4FUIBVVUvpJV6dWKThMbryHbb8PdsT3BczdPsm3w1mYGd&#10;tfO9RQHzWQRMY2NVj62A/e798RmYDxKVHCxqAT/aw6q4vcllpuwFP/W5Ci2jEvSZFNCFMGac+6bT&#10;RvqZHTVS9mWdkYFO13Ll5IXKzcDjKEq5kT3Sh06O+q3TzbE6GQF1Uh1c2qwXm8Nx+70ty4/yYW2E&#10;uL+bXl+ABT2FPxiu+qQOBTnV9oTKs0FAPE+eCKVgmS6BEREnCa2rr1G6AF7k/P+G4hcAAP//AwBQ&#10;SwECLQAUAAYACAAAACEAtoM4kv4AAADhAQAAEwAAAAAAAAAAAAAAAAAAAAAAW0NvbnRlbnRfVHlw&#10;ZXNdLnhtbFBLAQItABQABgAIAAAAIQA4/SH/1gAAAJQBAAALAAAAAAAAAAAAAAAAAC8BAABfcmVs&#10;cy8ucmVsc1BLAQItABQABgAIAAAAIQApW4XWKAIAAD8EAAAOAAAAAAAAAAAAAAAAAC4CAABkcnMv&#10;ZTJvRG9jLnhtbFBLAQItABQABgAIAAAAIQDv/Xy14QAAAAsBAAAPAAAAAAAAAAAAAAAAAIIEAABk&#10;cnMvZG93bnJldi54bWxQSwUGAAAAAAQABADzAAAAkAUAAAAA&#10;" fillcolor="#5b9bd5" strokecolor="#1f4d78" strokeweight="1pt">
                  <v:stroke joinstyle="miter"/>
                </v:oval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Figura a mano libera 14" o:spid="_x0000_s1029" style="position:absolute;margin-left:203.5pt;margin-top:112.7pt;width:13.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aWUwQAAAQQAAAOAAAAZHJzL2Uyb0RvYy54bWysV1GPozYQfq/U/2DxWKkLNhCSaLOn3m23&#10;qnRtT7rcD3DABFTA1HaS3fv1HRuTmL3DyVbNQ4Ljz59n5hvGnvt3z22DjkzImnebAN9FAWJdzou6&#10;22+CL9unn5cBkop2BW14xzbBC5PBu4cff7g/9WtGeMWbggkEJJ1cn/pNUCnVr8NQ5hVrqbzjPetg&#10;suSipQqGYh8Wgp6AvW1CEkWL8MRF0QueMynh38dhMngw/GXJcvVXWUqmULMJwDZlvoX53unv8OGe&#10;rveC9lWdWzPof7CipXUHm56pHqmi6CDqb6jaOhdc8lLd5bwNeVnWOTM+gDc4euXN54r2zPgCwZH9&#10;OUzy/6PN/zx+EqguQLskQB1tQaOnen8QFFHU0o6jpt4xGME0xOrUyzUs+dx/Etpb2X/k+d8SJsLJ&#10;jB5IwKDd6Q9eACU9KG7i81yKVq8Ez9GzkeHlLAN7ViiHP3GGkxTEymEKr6I0MjKFdD0uzg9S/ca4&#10;IaLHj1INKhbwZDQorCNbICnbBgT9KUSEZGSBTsiy2yUjEjvILI2WGarQZW/Q9cxJHOQiTRdkljN2&#10;kH5OCP3ZTj9n6iBJSlI8a+fCQeIoXS6Xs4ZmDtRPCm/z2dArpCsH6vceuzLhZJmRZNZUfLtQ2FXq&#10;Gq2rFcZpguPZwOoX5dYgYFeva7xvUAy7kuFFSpLVvL2uaP7swq5oV2iJq5qflriiXYkCcVXzv7Pk&#10;DaIRV7QrtK5m/swlrmQRWkTwQRCLeGEPlkvVcAXzI125/EhXLS8ydrXyI12p/EhXKD/S1cmPdFXy&#10;I12R/MibNYpv1ij2agQn1X48i2g1Hk/5c2fPJ3hCVN+PtpA/+sDqudSHoT6u4MjbYp08QAI4PevA&#10;swkcBNDweBa+nMAhthqezsJXEziETcOzOTjklGs7RETDV7NwPIHrmq/xUM9nnI3JdIH1Fs+6G8fT&#10;BdZfKMFzOyTTBdZjqK1zC9LpAuszVM25BVN9dcnUTkM9nFvwSmHrNFS6uQVTjXWZMztMnB5yyWaf&#10;gDvx69uwCBDchnd6E8hGqnTSjo/odLmRVecLmZ5t+ZFtucEpnb+mrJr9TdW0Jl9QTeeizZHxDXrE&#10;jL+9Yb5gzfXEMo+Y8XfADtcSQ/wmsGvzyDj+WmZzNbnR5OHCYcDDiXer0W9Em7Pfy30J3nCi3wo2&#10;tyAv+CL4DUZfwN+LdN5wyYYc1/ln6t85EXX+Old+yZu6eKqbRqeeFPvdh0agI4UOL32/ev84pv4E&#10;1nQmj0kGzYRZNsuBn5LHbGn9nnC0tYJetanbTbDUJ73tHitGi1+7wrw7itbN8Aw2N1C+TV+kW6Gh&#10;d9rx4gXaIsGHRhQaZ3iouPgaoBM0oZtA/nOgggWo+b2DLm+FkwRqhjKDJM10ARHuzM6doV0OVJsg&#10;V/A+D4MPauh1D72o9xXsNVThjv8CDVlZ68bJWDjYZQfQapr427ZY97Lu2KAuzfvDvwAAAP//AwBQ&#10;SwMEFAAGAAgAAAAhAJpr/w/gAAAACwEAAA8AAABkcnMvZG93bnJldi54bWxMj8FOwzAQRO9I/IO1&#10;SNyo0ySlKMSpACkHEAW1hbsTL0kgXqex24a/ZznBcWdHM2/y1WR7ccTRd44UzGcRCKTamY4aBW+7&#10;8uoGhA+ajO4doYJv9LAqzs9ynRl3og0et6ERHEI+0wraEIZMSl+3aLWfuQGJfx9utDrwOTbSjPrE&#10;4baXcRRdS6s74oZWD/jQYv21PVgFr86VSVUm9+/rsHxs9s/7l/nnk1KXF9PdLYiAU/gzwy8+o0PB&#10;TJU7kPGiV5BGS94SFMTxIgXBjjRJWalYWbAii1z+31D8AAAA//8DAFBLAQItABQABgAIAAAAIQC2&#10;gziS/gAAAOEBAAATAAAAAAAAAAAAAAAAAAAAAABbQ29udGVudF9UeXBlc10ueG1sUEsBAi0AFAAG&#10;AAgAAAAhADj9If/WAAAAlAEAAAsAAAAAAAAAAAAAAAAALwEAAF9yZWxzLy5yZWxzUEsBAi0AFAAG&#10;AAgAAAAhABeu9pZTBAAABBAAAA4AAAAAAAAAAAAAAAAALgIAAGRycy9lMm9Eb2MueG1sUEsBAi0A&#10;FAAGAAgAAAAhAJpr/w/gAAAACwEAAA8AAAAAAAAAAAAAAAAArQYAAGRycy9kb3ducmV2LnhtbFBL&#10;BQYAAAAABAAEAPMAAAC6BwAAAAA=&#10;" path="m22726,75087r42836,l65562,25251r40326,l105888,75087r42836,l148724,115413r-42836,l105888,165249r-40326,l65562,115413r-42836,l22726,75087xe" fillcolor="#5b9bd5" strokecolor="#1f4d78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rect id="Rettangolo 13" o:spid="_x0000_s1028" style="position:absolute;margin-left:121pt;margin-top:150.9pt;width:8.5pt;height:8.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hwJgIAAEEEAAAOAAAAZHJzL2Uyb0RvYy54bWysU1GP0zAMfkfiP0R5Z23Hxm7VutPdxhDS&#10;AScOfkCWpmtEGgcnWzd+PU66O3bAE6IPlR07X+zvsxfXx86wg0KvwVa8GOWcKSuh1nZX8a9fNq+u&#10;OPNB2FoYsKriJ+X59fLli0XvSjWGFkytkBGI9WXvKt6G4Mos87JVnfAjcMpSsAHsRCAXd1mNoif0&#10;zmTjPH+T9YC1Q5DKezpdD0G+TPhNo2T41DReBWYqTrWF9Mf038Z/tlyIcofCtVqeyxD/UEUntKVH&#10;n6DWIgi2R/0HVKclgocmjCR0GTSNlir1QN0U+W/dPLTCqdQLkePdE03+/8HKj4d7ZLom7V5zZkVH&#10;Gn1WgRTbgQFGh8RQ73xJiQ/uHmOP3t2B/OaZhVVLeeoGEfpWiZrqKmJ+9uxCdDxdZdv+A9SEL/YB&#10;ElnHBrsISDSwY9Lk9KSJOgYm6bDIZ/MpKScpdLbjC6J8vOzQh3cKOhaNiiNJnsDF4c6HIfUxJRUP&#10;RtcbbUxycLddGWQHQeMxvZ3frqepfurxMs1Y1tPr41meJ+hnQX+JUWwm69nV3zA6HWjQje4qfpXH&#10;LyaJMtL21tbJDkKbwab2jD3zGKkbJNhCfSIaEYYppq0jowX8wVlPE1xx/30vUHFm3luSYl5MJnHk&#10;kzOZzsbk4GVkexkRVhJUxWVAzgZnFYZF2TvUu5beKlL3Fm5IwEYncqO4Q13ncmlOkzznnYqLcOmn&#10;rF+bv/wJAAD//wMAUEsDBBQABgAIAAAAIQD5vaHM4QAAAAsBAAAPAAAAZHJzL2Rvd25yZXYueG1s&#10;TI/BTsMwEETvSPyDtUjcqBMXUAhxKoRACNQLpSoc3XhJAvE6xG4T+vUsJzju7GhmXrGYXCf2OITW&#10;k4Z0loBAqrxtqdawfrk/y0CEaMiazhNq+MYAi/L4qDC59SM9434Va8EhFHKjoYmxz6UMVYPOhJnv&#10;kfj37gdnIp9DLe1gRg53nVRJcimdaYkbGtPjbYPV52rnNBwe+k3z9jo+4bLNHqWaH77ulh9an55M&#10;N9cgIk7xzwy/83k6lLxp63dkg+g0qHPFLFHDPEmZgR3q4oqVLStploEsC/mfofwBAAD//wMAUEsB&#10;Ai0AFAAGAAgAAAAhALaDOJL+AAAA4QEAABMAAAAAAAAAAAAAAAAAAAAAAFtDb250ZW50X1R5cGVz&#10;XS54bWxQSwECLQAUAAYACAAAACEAOP0h/9YAAACUAQAACwAAAAAAAAAAAAAAAAAvAQAAX3JlbHMv&#10;LnJlbHNQSwECLQAUAAYACAAAACEASz24cCYCAABBBAAADgAAAAAAAAAAAAAAAAAuAgAAZHJzL2Uy&#10;b0RvYy54bWxQSwECLQAUAAYACAAAACEA+b2hzOEAAAALAQAADwAAAAAAAAAAAAAAAACABAAAZHJz&#10;L2Rvd25yZXYueG1sUEsFBgAAAAAEAAQA8wAAAI4FAAAAAA==&#10;" fillcolor="#5b9bd5" strokecolor="#1f4d78" strokeweight="1pt"/>
              </w:pic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w:pict>
                <v:shape id="Figura a mano libera 12" o:spid="_x0000_s1027" style="position:absolute;margin-left:60.25pt;margin-top:131.4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JYMwQAACIOAAAOAAAAZHJzL2Uyb0RvYy54bWysV9tu2zgQfS+w/0DocYFGoq6WEadom82i&#10;QNotUPcDaImyhEqiStKW06/vkLqYypZqsNg8WFJ4eDgzZzgc3r65NDU6Uy4q1u4cfOM5iLYZy6v2&#10;uHO+7h9ebxwkJGlzUrOW7pwnKpw3d3+8uu27LfVZyeqccgQkrdj23c4ppey2riuykjZE3LCOtjBY&#10;MN4QCZ/86Oac9MDe1K7vebHbM553nGVUCPjv/TDo3Gn+oqCZ/KcoBJWo3jlgm9S/XP8e1K97d0u2&#10;R066sspGM8h/sKIhVQuLzlT3RBJ04tW/qJoq40ywQt5krHFZUVQZ1T6AN9h75s2XknRU+wLBEd0c&#10;JvH/0Wafzp85qnLQzndQSxrQ6KE6njhBBDWkZaiuDhS+YBhi1XdiC1O+dJ+58lZ0jyz7JmDAXYyo&#10;DwEYdOg/shwoyUkyHZ9LwRs1EzxHFy3D0ywDvUiUwT+xH2z8yEEZDGEcBp6WySXbaXJ2EvJvyjQR&#10;OT8KOaiYw5vWIB8d2YPiRVODoH+6yEM9OKGZR/iEwgYqDOIoRSW6rguaznwQopkvTPw0sXIGJnKV&#10;MzSQMU5xYOWEkMyre1YbYwOVxJG/sfIlBnLdb9jE88pDDK2kqQFdJ8WmOpsoirGVFJsSJV4cYqv7&#10;Ko2vtnoeTmI7ranSoLid9+U6YVOoTRLgxM5qquUHcZjajTXl+p2xpmCQ8nFopzUFWw+tbwpm306+&#10;KdZ6CvimWB6KPfhDcRQF8ViYrzvPlGodaQq1jjR1WkeaMq0jTZXWkaZG60hTolVksFRoJZ6BKdI6&#10;56pGUJWPU90l5VSKs0s71mJ4Q0T1AnvQWhXnjglV+FVphvK+x0poIAGcGjXgwQIORih4YIWHCzjk&#10;gIJHVni0gIO8Cp5Y4fECDsopeGqFJwu4KnQKD1XM5uxmOWH0FtvdTZcTRn+h8lhWgMwwo49Hj7HV&#10;ZUiQxYTRZ2x1Oljqq4qFchqqgWHSoPSYGxy6s+d9GXcQ9GUHNQdyhUiVUtMr6q+9QTm3Bmq0YWe6&#10;Zxonr22Frj3j6ldE3ZpIfYprS030hJmenWbVp7PGTg3JND49B5w+dV/IOfU6EKrfG6APSU2sC/Xo&#10;2rT49ByMwPro0+BrLwPhn1DT87lr+rxaZdbH1EuJ9eHzQpOHjPlVGLKaCTqkkcoJXTHm5FA5ZTSE&#10;gtVV/lDVtUoHwY+H9zVHZwL9f/QufXc/7ZAFrG6H3Eqg1dTTrBz4IbxPNmN8FhxNJeEmU1fNztmo&#10;c2y8W5SU5H+1uc5nSap6eNdCjF2zapSHzvrA8idomjkbrilwrYKXkvEfDurhirJzxPcT4dRB9YcW&#10;7gApDkOImdQfYZSoLcfNkYM5QtoMqHZOJmGPDR/v5XATOnW8Opaw1rDnW/YW2vWiUm217usHu8YP&#10;uIjo+I+XJnXTMb816nq1u/sJAAD//wMAUEsDBBQABgAIAAAAIQCcVron4gAAAAsBAAAPAAAAZHJz&#10;L2Rvd25yZXYueG1sTI/BTsMwEETvSPyDtUhcUGs3aqs2xKkQAgSqhETaCzc3NkmEvQ62mwa+nu0J&#10;jjP7NDtTbEZn2WBC7DxKmE0FMIO11x02Eva7x8kKWEwKtbIejYRvE2FTXl4UKtf+hG9mqFLDKARj&#10;riS0KfU557FujVNx6nuDdPvwwalEMjRcB3WicGd5JsSSO9UhfWhVb+5bU39WRydh+/L+/BQXD6r6&#10;6m9+9vPBhtc0k/L6ary7BZbMmP5gONen6lBSp4M/oo7Mks7EglAJ2TJbAzsTc0HrDuSsxBp4WfD/&#10;G8pfAAAA//8DAFBLAQItABQABgAIAAAAIQC2gziS/gAAAOEBAAATAAAAAAAAAAAAAAAAAAAAAABb&#10;Q29udGVudF9UeXBlc10ueG1sUEsBAi0AFAAGAAgAAAAhADj9If/WAAAAlAEAAAsAAAAAAAAAAAAA&#10;AAAALwEAAF9yZWxzLy5yZWxzUEsBAi0AFAAGAAgAAAAhANwhwlgzBAAAIg4AAA4AAAAAAAAAAAAA&#10;AAAALgIAAGRycy9lMm9Eb2MueG1sUEsBAi0AFAAGAAgAAAAhAJxWuifiAAAACwEAAA8AAAAAAAAA&#10;AAAAAAAAjQYAAGRycy9kb3ducmV2LnhtbFBLBQYAAAAABAAEAPMAAACcBwAAAAA=&#10;" path="m,43659r47297,l61913,,76528,43659r47297,l85561,70641r14615,43659l61913,87317,23649,114300,38264,70641,,43659xe" fillcolor="#5b9bd5" strokecolor="#1f4d78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="0068517F" w:rsidRPr="00713AA1">
              <w:rPr>
                <w:rFonts w:ascii="Arial" w:hAnsi="Arial" w:cs="Arial"/>
                <w:b/>
                <w:sz w:val="24"/>
              </w:rPr>
              <w:br/>
            </w:r>
            <w:r w:rsidR="0068517F" w:rsidRPr="00713AA1">
              <w:rPr>
                <w:rFonts w:ascii="Arial" w:hAnsi="Arial" w:cs="Arial"/>
                <w:b/>
                <w:sz w:val="24"/>
              </w:rPr>
              <w:br/>
            </w:r>
            <w:r w:rsidR="0068517F" w:rsidRPr="00713AA1">
              <w:rPr>
                <w:rFonts w:ascii="Arial" w:hAnsi="Arial" w:cs="Arial"/>
                <w:b/>
                <w:sz w:val="24"/>
              </w:rPr>
              <w:br/>
            </w:r>
            <w:r w:rsidR="0068517F" w:rsidRPr="00713AA1">
              <w:rPr>
                <w:rFonts w:ascii="Arial" w:hAnsi="Arial" w:cs="Arial"/>
                <w:b/>
                <w:sz w:val="20"/>
              </w:rPr>
              <w:t>Legenda:</w:t>
            </w:r>
            <w:r w:rsidR="0068517F" w:rsidRPr="00713AA1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68517F" w:rsidRPr="00713AA1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68517F" w:rsidRPr="00713AA1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68517F" w:rsidRPr="00713AA1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68517F" w:rsidRPr="00713AA1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68517F" w:rsidRPr="0068517F" w:rsidRDefault="0068517F" w:rsidP="000C5A2F">
      <w:pPr>
        <w:rPr>
          <w:b/>
        </w:rPr>
      </w:pPr>
      <w:r w:rsidRPr="0068517F">
        <w:rPr>
          <w:b/>
        </w:rPr>
        <w:br w:type="page"/>
      </w:r>
      <w:r>
        <w:rPr>
          <w:b/>
        </w:rPr>
        <w:lastRenderedPageBreak/>
        <w:tab/>
      </w:r>
    </w:p>
    <w:p w:rsidR="0068517F" w:rsidRPr="0068517F" w:rsidRDefault="0068517F" w:rsidP="0068517F">
      <w:pPr>
        <w:rPr>
          <w:b/>
        </w:rPr>
      </w:pPr>
      <w:r w:rsidRPr="0068517F">
        <w:rPr>
          <w:b/>
        </w:rPr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/>
      </w:tblPr>
      <w:tblGrid>
        <w:gridCol w:w="3721"/>
        <w:gridCol w:w="6885"/>
      </w:tblGrid>
      <w:tr w:rsidR="0068517F" w:rsidRPr="0068517F" w:rsidTr="00BD6222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8517F" w:rsidRPr="0068517F" w:rsidRDefault="0068517F" w:rsidP="0068517F">
            <w:pPr>
              <w:rPr>
                <w:b/>
              </w:rPr>
            </w:pPr>
            <w:r w:rsidRPr="0068517F">
              <w:rPr>
                <w:b/>
              </w:rPr>
              <w:t xml:space="preserve">Azione 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>
            <w:r w:rsidRPr="0068517F"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7F" w:rsidRPr="0068517F" w:rsidRDefault="0068517F" w:rsidP="0068517F">
            <w:r w:rsidRPr="0068517F">
              <w:t>Attività lavorativa in autonomia</w:t>
            </w:r>
          </w:p>
        </w:tc>
      </w:tr>
      <w:tr w:rsidR="0068517F" w:rsidRPr="0068517F" w:rsidTr="00BD622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7F" w:rsidRPr="0068517F" w:rsidRDefault="0068517F" w:rsidP="0068517F">
            <w:r w:rsidRPr="0068517F">
              <w:t>Attività Lavorativa con l’ equipe esterna</w:t>
            </w:r>
          </w:p>
        </w:tc>
      </w:tr>
      <w:tr w:rsidR="0068517F" w:rsidRPr="0068517F" w:rsidTr="00BD622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7F" w:rsidRPr="0068517F" w:rsidRDefault="0068517F" w:rsidP="0068517F">
            <w:r w:rsidRPr="0068517F">
              <w:t>Attività lavorativa in gruppo</w:t>
            </w:r>
          </w:p>
        </w:tc>
      </w:tr>
      <w:tr w:rsidR="0068517F" w:rsidRPr="0068517F" w:rsidTr="00BD622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7F" w:rsidRPr="0068517F" w:rsidRDefault="0068517F" w:rsidP="0068517F">
            <w:r w:rsidRPr="0068517F">
              <w:t>Attività lavorativa guidata dal tutor (o altra figura di riferimento)</w:t>
            </w:r>
          </w:p>
        </w:tc>
      </w:tr>
      <w:tr w:rsidR="0068517F" w:rsidRPr="0068517F" w:rsidTr="00BD622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7F" w:rsidRPr="0068517F" w:rsidRDefault="0068517F" w:rsidP="0068517F">
            <w:r w:rsidRPr="0068517F">
              <w:t>Simulazione pratica dell’attività lavorativa</w:t>
            </w:r>
          </w:p>
        </w:tc>
      </w:tr>
      <w:tr w:rsidR="0068517F" w:rsidRPr="0068517F" w:rsidTr="00BD622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>
            <w:r w:rsidRPr="0068517F"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7F" w:rsidRPr="0068517F" w:rsidRDefault="0068517F" w:rsidP="0068517F">
            <w:r w:rsidRPr="0068517F">
              <w:t xml:space="preserve">Gli studenti si impegnano nelle attività 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7F" w:rsidRPr="0068517F" w:rsidRDefault="0068517F" w:rsidP="0068517F">
            <w:r w:rsidRPr="0068517F">
              <w:t>Alcuni studenti o gruppi di lavoro non partecipano alle attività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>
            <w:r w:rsidRPr="0068517F"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7F" w:rsidRPr="0068517F" w:rsidRDefault="0068517F" w:rsidP="0068517F">
            <w:r w:rsidRPr="0068517F">
              <w:t>Gli studenti interagiscono con il tutor (o altra figura di riferimento)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7F" w:rsidRPr="0068517F" w:rsidRDefault="0068517F" w:rsidP="0068517F">
            <w:r w:rsidRPr="0068517F">
              <w:t>Gli studenti interagiscono tra di loro</w:t>
            </w:r>
          </w:p>
        </w:tc>
      </w:tr>
      <w:tr w:rsidR="0068517F" w:rsidRPr="0068517F" w:rsidTr="00BD622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7F" w:rsidRPr="0068517F" w:rsidRDefault="0068517F" w:rsidP="0068517F">
            <w:r w:rsidRPr="0068517F">
              <w:t>Il tutor riesce a seguire tutti gli studenti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7F" w:rsidRPr="0068517F" w:rsidRDefault="0068517F" w:rsidP="0068517F">
            <w:r w:rsidRPr="0068517F">
              <w:t>Il tutor è assente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>
            <w:r w:rsidRPr="0068517F">
              <w:t>Trasferimento di significati/contenuti in aula</w:t>
            </w:r>
          </w:p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Lezione frontale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Lezione dialogata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 xml:space="preserve">Dimostrazione 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17F" w:rsidRPr="0068517F" w:rsidRDefault="0068517F" w:rsidP="0068517F">
            <w:r w:rsidRPr="0068517F">
              <w:t>Esercitazione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 xml:space="preserve">Visione materiale audiovisivo 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>
            <w:r w:rsidRPr="0068517F"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Apprendimento collaborativo  (lavoro di gruppo)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Soluzione di problemi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>
            <w:r w:rsidRPr="0068517F"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Richiesta di chiarimenti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Verifica del lavoro svolto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7F" w:rsidRPr="0068517F" w:rsidRDefault="0068517F" w:rsidP="0068517F">
            <w:r w:rsidRPr="0068517F">
              <w:t>Strutturare l’attività</w:t>
            </w:r>
          </w:p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 xml:space="preserve">Pianificare le attività e i tempi di consegna </w:t>
            </w:r>
          </w:p>
        </w:tc>
      </w:tr>
      <w:tr w:rsidR="0068517F" w:rsidRPr="0068517F" w:rsidTr="00BD6222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Esplicitare e pianificare gli apprendimenti che si andranno a realizzare o si sono realizzati</w:t>
            </w:r>
          </w:p>
        </w:tc>
      </w:tr>
      <w:tr w:rsidR="0068517F" w:rsidRPr="0068517F" w:rsidTr="00BD622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Fornire strategie di lavoro o strumenti</w:t>
            </w:r>
          </w:p>
        </w:tc>
      </w:tr>
      <w:tr w:rsidR="0068517F" w:rsidRPr="0068517F" w:rsidTr="00BD6222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Introduzione all’uso degli strumenti di lavoro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7F" w:rsidRPr="0068517F" w:rsidRDefault="0068517F" w:rsidP="0068517F">
            <w:r w:rsidRPr="0068517F"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Registrazione presenze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Accoglienza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Divisione in gruppi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Rimproveri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Pausa rilassamento</w:t>
            </w:r>
          </w:p>
        </w:tc>
      </w:tr>
      <w:tr w:rsidR="0068517F" w:rsidRPr="0068517F" w:rsidTr="00BD62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7F" w:rsidRPr="0068517F" w:rsidRDefault="0068517F" w:rsidP="006851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17F" w:rsidRPr="0068517F" w:rsidRDefault="0068517F" w:rsidP="0068517F">
            <w:r w:rsidRPr="0068517F">
              <w:t>Interruzione dell’attività lavorativa (cause esterne)</w:t>
            </w:r>
          </w:p>
        </w:tc>
      </w:tr>
    </w:tbl>
    <w:p w:rsidR="0068517F" w:rsidRPr="0068517F" w:rsidRDefault="0068517F" w:rsidP="0068517F">
      <w:pPr>
        <w:rPr>
          <w:b/>
        </w:rPr>
        <w:sectPr w:rsidR="0068517F" w:rsidRPr="0068517F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517F" w:rsidRPr="0068517F" w:rsidRDefault="0068517F" w:rsidP="0068517F">
      <w:r w:rsidRPr="0068517F">
        <w:rPr>
          <w:b/>
        </w:rPr>
        <w:lastRenderedPageBreak/>
        <w:t>Scheda di osservazione</w:t>
      </w:r>
      <w:r w:rsidRPr="0068517F">
        <w:t xml:space="preserve"> (Utilizzare le categorie in legenda per sintetizzare attività/azioni e annotare descrizioni e elementi significativi)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8"/>
        <w:gridCol w:w="5147"/>
        <w:gridCol w:w="7801"/>
      </w:tblGrid>
      <w:tr w:rsidR="0068517F" w:rsidRPr="0068517F" w:rsidTr="00BD6222">
        <w:trPr>
          <w:trHeight w:val="761"/>
        </w:trPr>
        <w:tc>
          <w:tcPr>
            <w:tcW w:w="922" w:type="pct"/>
            <w:shd w:val="clear" w:color="auto" w:fill="auto"/>
          </w:tcPr>
          <w:p w:rsidR="0068517F" w:rsidRPr="0068517F" w:rsidRDefault="0068517F" w:rsidP="0068517F">
            <w:r w:rsidRPr="0068517F">
              <w:t>Indicare l’intervallo di tempo</w:t>
            </w:r>
          </w:p>
          <w:p w:rsidR="0068517F" w:rsidRPr="0068517F" w:rsidRDefault="0068517F" w:rsidP="0068517F">
            <w:r w:rsidRPr="0068517F">
              <w:t>(totale 240 min)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Attività/azioni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Descrizione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68517F" w:rsidP="0068517F">
            <w:r w:rsidRPr="0068517F">
              <w:t>..</w:t>
            </w:r>
            <w:r w:rsidR="000C5A2F">
              <w:t>9:05</w:t>
            </w:r>
            <w:r w:rsidRPr="0068517F">
              <w:t>.. – .9.:</w:t>
            </w:r>
            <w:r w:rsidR="000C5A2F">
              <w:t>10</w:t>
            </w:r>
            <w:r w:rsidRPr="0068517F">
              <w:t>..</w:t>
            </w:r>
            <w:r w:rsidRPr="0068517F">
              <w:tab/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Registrazioni presenze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Le ragazze </w:t>
            </w:r>
            <w:r w:rsidR="000C5A2F">
              <w:t>di</w:t>
            </w:r>
            <w:r>
              <w:t xml:space="preserve"> asl mettono le firme e dialogano con la borsista e la </w:t>
            </w:r>
            <w:proofErr w:type="spellStart"/>
            <w:r>
              <w:t>Giovinazzo</w:t>
            </w:r>
            <w:proofErr w:type="spellEnd"/>
            <w:r>
              <w:t xml:space="preserve"> 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68517F" w:rsidP="0068517F">
            <w:r w:rsidRPr="0068517F">
              <w:t>..9:</w:t>
            </w:r>
            <w:r w:rsidR="000C5A2F">
              <w:t>10</w:t>
            </w:r>
            <w:r w:rsidRPr="0068517F">
              <w:t>.. – .9.:</w:t>
            </w:r>
            <w:r w:rsidR="000C5A2F">
              <w:t>20</w:t>
            </w:r>
            <w:r w:rsidRPr="0068517F">
              <w:t>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Divisione in gruppi 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0B1F73">
            <w:r w:rsidRPr="0068517F">
              <w:t xml:space="preserve">Le ragazze accendono in computer e </w:t>
            </w:r>
            <w:r w:rsidR="000B1F73">
              <w:t>com</w:t>
            </w:r>
            <w:r w:rsidR="000C5A2F">
              <w:t>inciano a lavorare al progetto con lo</w:t>
            </w:r>
            <w:r w:rsidR="000B1F73">
              <w:t xml:space="preserve"> stesso computer 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..9:20.. – .9.:25</w:t>
            </w:r>
            <w:r w:rsidR="0068517F" w:rsidRPr="0068517F">
              <w:t>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Fornire strategie di lavoro e strumenti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La </w:t>
            </w:r>
            <w:proofErr w:type="spellStart"/>
            <w:r w:rsidRPr="0068517F">
              <w:t>Giovinazzo</w:t>
            </w:r>
            <w:proofErr w:type="spellEnd"/>
            <w:r w:rsidRPr="0068517F">
              <w:t xml:space="preserve"> prende del materiale cartaceo per far lavorare le ragazze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68517F" w:rsidP="0068517F">
            <w:r w:rsidRPr="0068517F">
              <w:t>.9:25.. – .9.:30..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Esplicitare e pianificare gli apprendimenti che si andranno a realizzare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0B1F73">
            <w:r w:rsidRPr="0068517F">
              <w:t>La borsista dice alle ragazze cosa dovranno fare oggi e continuare il loro lavoro sul Museo</w:t>
            </w:r>
            <w:r w:rsidR="000C5A2F">
              <w:t xml:space="preserve"> della storia della Medicina</w:t>
            </w:r>
            <w:r w:rsidRPr="0068517F">
              <w:t xml:space="preserve"> 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..9:.30</w:t>
            </w:r>
            <w:r w:rsidR="0068517F" w:rsidRPr="0068517F">
              <w:t>. – .9.:40..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Apprendimento collaborativo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Le ragazze lavorano dallo stesso computer assistite </w:t>
            </w:r>
            <w:r w:rsidR="000C5A2F">
              <w:t>sia dalla borsista che</w:t>
            </w:r>
            <w:r w:rsidRPr="0068517F">
              <w:t xml:space="preserve"> dalla </w:t>
            </w:r>
            <w:proofErr w:type="spellStart"/>
            <w:r w:rsidRPr="0068517F">
              <w:t>Giovinazzo</w:t>
            </w:r>
            <w:proofErr w:type="spellEnd"/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..9:40</w:t>
            </w:r>
            <w:r w:rsidR="0068517F" w:rsidRPr="0068517F">
              <w:t>.. – ..9:50..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Attività collaborativa guidata dal tutor </w:t>
            </w:r>
          </w:p>
          <w:p w:rsidR="0068517F" w:rsidRPr="0068517F" w:rsidRDefault="0068517F" w:rsidP="0068517F">
            <w:r w:rsidRPr="0068517F">
              <w:t>Lezione frontale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Le ragazze con la borsista annotano tutte le caratteristiche più importanti del museo 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68517F" w:rsidP="0068517F">
            <w:r w:rsidRPr="0068517F">
              <w:lastRenderedPageBreak/>
              <w:t>.9:</w:t>
            </w:r>
            <w:r w:rsidR="000C5A2F">
              <w:t>50</w:t>
            </w:r>
            <w:r w:rsidRPr="0068517F">
              <w:t>.. – .10.:00..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Gli studenti interagiscono fra loro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0B1F73">
            <w:r w:rsidRPr="0068517F">
              <w:t xml:space="preserve">Le due ragazze </w:t>
            </w:r>
            <w:r w:rsidR="000C5A2F">
              <w:t>di</w:t>
            </w:r>
            <w:r w:rsidR="000B1F73">
              <w:t xml:space="preserve"> asl</w:t>
            </w:r>
            <w:r w:rsidRPr="0068517F">
              <w:t xml:space="preserve"> decidono insieme quali foto utilizzare e come descriverle. </w:t>
            </w:r>
            <w:r w:rsidR="000C5A2F">
              <w:t xml:space="preserve"> </w:t>
            </w:r>
            <w:r w:rsidRPr="0068517F">
              <w:t xml:space="preserve">Così si annotano le cose più interessanti, </w:t>
            </w:r>
            <w:r w:rsidR="000C5A2F">
              <w:t xml:space="preserve">insieme alla borsista e la </w:t>
            </w:r>
            <w:proofErr w:type="spellStart"/>
            <w:r w:rsidR="000C5A2F">
              <w:t>Gi</w:t>
            </w:r>
            <w:r w:rsidR="000B1F73">
              <w:t>ovinazzo</w:t>
            </w:r>
            <w:proofErr w:type="spellEnd"/>
            <w:r w:rsidR="000B1F73">
              <w:t xml:space="preserve"> 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..10:00.. – .10.:15</w:t>
            </w:r>
            <w:r w:rsidR="0068517F" w:rsidRPr="0068517F">
              <w:t>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Lavoro di gruppo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Le ragazze scelgono per ogni piano del museo delle foto che poi verranno pubblicate sulla pagina dei musei della sapienza. Una ragazza scrive sul foglio i numeri delle foto mentre la seconda seleziona le foto dal computer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68517F" w:rsidP="0068517F">
            <w:r w:rsidRPr="0068517F">
              <w:t>..10:</w:t>
            </w:r>
            <w:r w:rsidR="000C5A2F">
              <w:t>15</w:t>
            </w:r>
            <w:r w:rsidRPr="0068517F">
              <w:t>.. – .10.:</w:t>
            </w:r>
            <w:r w:rsidR="000C5A2F">
              <w:t>30</w:t>
            </w:r>
            <w:r w:rsidRPr="0068517F">
              <w:t>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Esercitazione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Le ragazze si dedicano alla creazione di alcune GIF che saranno pubblicate sulla pagina dei musei della sapienza, con lo scopo della loro promozione pubblicitaria della pagina stessa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68517F" w:rsidP="0068517F">
            <w:r w:rsidRPr="0068517F">
              <w:t>.10.:.</w:t>
            </w:r>
            <w:r w:rsidR="000C5A2F">
              <w:t>30</w:t>
            </w:r>
            <w:r w:rsidRPr="0068517F">
              <w:t>. – .10.:35..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Verifica del lavoro svolto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La tutor osserva la prima creazione delle GIF e dopo aver dato alcuni consiglia alle ragazze esce dalla stanza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.10:35</w:t>
            </w:r>
            <w:r w:rsidR="0068517F" w:rsidRPr="0068517F">
              <w:t>.. – ..10:40..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Attività lavorativa in gruppo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Le ragazze dopo i consigli riprendono la creazione delle GIF continuando la selezione delle immagini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.10.:40</w:t>
            </w:r>
            <w:r w:rsidR="0068517F" w:rsidRPr="0068517F">
              <w:t>.. – .10.:</w:t>
            </w:r>
            <w:r w:rsidR="000B1F73">
              <w:t>45.</w:t>
            </w:r>
            <w:r w:rsidR="0068517F" w:rsidRPr="0068517F">
              <w:t>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Visione materiale auto visivo 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La borsista fa vedere alle ragazze un video progetto già fatto da alcuni compagni precedentemente</w:t>
            </w:r>
          </w:p>
        </w:tc>
      </w:tr>
    </w:tbl>
    <w:p w:rsidR="0068517F" w:rsidRPr="0068517F" w:rsidRDefault="0068517F" w:rsidP="0068517F">
      <w:pPr>
        <w:rPr>
          <w:b/>
        </w:rPr>
      </w:pPr>
    </w:p>
    <w:p w:rsidR="0068517F" w:rsidRPr="0068517F" w:rsidRDefault="0068517F" w:rsidP="0068517F">
      <w:pPr>
        <w:rPr>
          <w:b/>
        </w:rPr>
      </w:pPr>
      <w:r w:rsidRPr="0068517F">
        <w:rPr>
          <w:b/>
        </w:rPr>
        <w:br w:type="page"/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8"/>
        <w:gridCol w:w="5147"/>
        <w:gridCol w:w="7801"/>
      </w:tblGrid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lastRenderedPageBreak/>
              <w:t>.10.:45</w:t>
            </w:r>
            <w:r w:rsidR="0068517F" w:rsidRPr="0068517F">
              <w:t>.. – .11.:00..</w:t>
            </w:r>
            <w:r w:rsidR="0068517F" w:rsidRPr="0068517F">
              <w:tab/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Attività lavorativa in gruppo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Le ragazze dopo aver scelto le immagini e creano altre GIF e supervisionate dalla borsista raccolgono alcune informazione anche per le didascalie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..11:00</w:t>
            </w:r>
            <w:r w:rsidR="0068517F" w:rsidRPr="0068517F">
              <w:t>.. – .11.:20..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Pausa rilassamento 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La borsista concede una pausa alle ragazze </w:t>
            </w:r>
            <w:r w:rsidR="000B1F73">
              <w:t xml:space="preserve">di circa venti minuti 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68517F" w:rsidP="0068517F">
            <w:r w:rsidRPr="0068517F">
              <w:t>..11:</w:t>
            </w:r>
            <w:r w:rsidR="000C5A2F">
              <w:t>25</w:t>
            </w:r>
            <w:r w:rsidRPr="0068517F">
              <w:t>.. – ..11:</w:t>
            </w:r>
            <w:r w:rsidR="000C5A2F">
              <w:t>30</w:t>
            </w:r>
            <w:r w:rsidRPr="0068517F">
              <w:t>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0B1F73">
            <w:r w:rsidRPr="0068517F">
              <w:t xml:space="preserve">Attività lavorativa in gruppo </w:t>
            </w:r>
            <w:r w:rsidR="000B1F73">
              <w:t xml:space="preserve">(con la tutor) 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Arriva il responsabile del museo e insieme alla borsista scelgono i post con la foto a 360 gradi, creati dalle ragazze che verranno pubblicate sulla sua pagina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.11.:35</w:t>
            </w:r>
            <w:r w:rsidR="0068517F" w:rsidRPr="0068517F">
              <w:t>.. – ..11:.40.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0B1F73" w:rsidP="0068517F">
            <w:r>
              <w:t xml:space="preserve">Esercitazione 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Le ragazze descrivono il loro lavoro sia delle GIF sia delle foto a 360 gradi e poco dopo il responsabile sceglie quali foto pubblicare sul suo sito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..11:40.. – .11.:.50</w:t>
            </w:r>
            <w:r w:rsidR="0068517F" w:rsidRPr="0068517F">
              <w:t>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Spostamento </w:t>
            </w:r>
            <w:r w:rsidR="000B1F73">
              <w:t xml:space="preserve">dal polo </w:t>
            </w:r>
            <w:r w:rsidRPr="0068517F">
              <w:t>al museo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0C5A2F">
            <w:r w:rsidRPr="0068517F">
              <w:t>Il responsabile scelte le GIF comunica alle ragazze che per pubblicare sul suo sito bisogna mettere mi piace alla pagina e scattare una foto all’interno del museo aggiungendo degli</w:t>
            </w:r>
            <w:r w:rsidR="000C5A2F">
              <w:t xml:space="preserve"> </w:t>
            </w:r>
            <w:proofErr w:type="spellStart"/>
            <w:r w:rsidR="000C5A2F">
              <w:t>hashtag</w:t>
            </w:r>
            <w:proofErr w:type="spellEnd"/>
            <w:r w:rsidRPr="0068517F">
              <w:t xml:space="preserve">. </w:t>
            </w:r>
            <w:r w:rsidR="000C5A2F">
              <w:t xml:space="preserve"> </w:t>
            </w:r>
            <w:r w:rsidRPr="0068517F">
              <w:t>Ci spostiamo al museo</w:t>
            </w:r>
            <w:r w:rsidR="000B1F73">
              <w:t xml:space="preserve"> della medicina 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..11:50.. – ..12:00</w:t>
            </w:r>
            <w:r w:rsidR="0068517F" w:rsidRPr="0068517F">
              <w:t>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Attività lavorativa guidata dal tutor (dal responsabile del museo)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Arrivati al museo le ragazze si spostano nel piano sotterraneo per scattare nell’aula magna delle foto a 360 gradi 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.12:00</w:t>
            </w:r>
            <w:r w:rsidR="0068517F" w:rsidRPr="0068517F">
              <w:t>.. – ..12:.05.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Fornire strumenti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Spostamento al piano terra le ragazze utilizzano altre attrezzature per creare più foto a 360 gradi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lastRenderedPageBreak/>
              <w:t>.12:.05</w:t>
            </w:r>
            <w:r w:rsidR="0068517F" w:rsidRPr="0068517F">
              <w:t>. – .12.:</w:t>
            </w:r>
            <w:r>
              <w:t>10</w:t>
            </w:r>
            <w:r w:rsidR="0068517F" w:rsidRPr="0068517F">
              <w:t>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Ritorno al museo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Ritorniamo al polo museale con la borsista </w:t>
            </w:r>
            <w:r w:rsidR="000C5A2F">
              <w:t>e le ragazze di</w:t>
            </w:r>
            <w:r w:rsidR="000B1F73">
              <w:t xml:space="preserve"> asl 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bookmarkStart w:id="0" w:name="_GoBack"/>
            <w:r>
              <w:t>..12:.10</w:t>
            </w:r>
            <w:r w:rsidR="0068517F" w:rsidRPr="0068517F">
              <w:t>. – .12.:15..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Verifica del lavoro svolto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Il tutor di riferimento chiede di vedere le foto e le riprese registrate al museo per creare le didascalie </w:t>
            </w:r>
          </w:p>
        </w:tc>
      </w:tr>
      <w:bookmarkEnd w:id="0"/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..12:15</w:t>
            </w:r>
            <w:r w:rsidR="0068517F" w:rsidRPr="0068517F">
              <w:t>.. – 12..:30..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Lavoro in autonomia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 xml:space="preserve">Le ragazze si dividono il lavoro svolto, una descrive le foto e si concentra sulla risoluzione delle immagini mentre la seconda si concentra sulle didascalie </w:t>
            </w:r>
          </w:p>
        </w:tc>
      </w:tr>
      <w:tr w:rsidR="0068517F" w:rsidRPr="0068517F" w:rsidTr="00BD6222">
        <w:trPr>
          <w:trHeight w:val="1350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..12:.30</w:t>
            </w:r>
            <w:r w:rsidR="0068517F" w:rsidRPr="0068517F">
              <w:t>. – .12.:50..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Lavoro in gruppo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Finite le loro mansioni aiutano la tutor a perfezionare la “campagna informazione” dei siti dei musei della Sapienza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.12.:50.. – .12.:55</w:t>
            </w:r>
            <w:r w:rsidR="0068517F" w:rsidRPr="0068517F">
              <w:t>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Pianificare i tempi di consegna e le attività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La tutor prima di lasciar andare le ragazze pianifica i tempi di consegna delle didascalie, dei post, delle GIF e delle riprese poiché giovedì sarà il loro ultimo giorno di alternanza</w:t>
            </w:r>
          </w:p>
        </w:tc>
      </w:tr>
      <w:tr w:rsidR="0068517F" w:rsidRPr="0068517F" w:rsidTr="00BD6222">
        <w:trPr>
          <w:trHeight w:val="1474"/>
        </w:trPr>
        <w:tc>
          <w:tcPr>
            <w:tcW w:w="922" w:type="pct"/>
            <w:shd w:val="clear" w:color="auto" w:fill="auto"/>
          </w:tcPr>
          <w:p w:rsidR="0068517F" w:rsidRPr="0068517F" w:rsidRDefault="000C5A2F" w:rsidP="0068517F">
            <w:r>
              <w:t>..12:55.. – .13.:00</w:t>
            </w:r>
            <w:r w:rsidR="0068517F" w:rsidRPr="0068517F">
              <w:t>..</w:t>
            </w:r>
          </w:p>
        </w:tc>
        <w:tc>
          <w:tcPr>
            <w:tcW w:w="1621" w:type="pct"/>
            <w:shd w:val="clear" w:color="auto" w:fill="auto"/>
          </w:tcPr>
          <w:p w:rsidR="0068517F" w:rsidRPr="0068517F" w:rsidRDefault="0068517F" w:rsidP="0068517F">
            <w:r w:rsidRPr="0068517F">
              <w:t>Registrazioni presenze</w:t>
            </w:r>
          </w:p>
        </w:tc>
        <w:tc>
          <w:tcPr>
            <w:tcW w:w="2457" w:type="pct"/>
            <w:shd w:val="clear" w:color="auto" w:fill="auto"/>
          </w:tcPr>
          <w:p w:rsidR="0068517F" w:rsidRPr="0068517F" w:rsidRDefault="0068517F" w:rsidP="0068517F">
            <w:r w:rsidRPr="0068517F">
              <w:t>Le ragazze dopo aver salutato il tutor firmano l’uscita e si dirigono verso l’uscita</w:t>
            </w:r>
          </w:p>
        </w:tc>
      </w:tr>
    </w:tbl>
    <w:p w:rsidR="0068517F" w:rsidRPr="0068517F" w:rsidRDefault="0068517F" w:rsidP="0068517F">
      <w:pPr>
        <w:rPr>
          <w:b/>
        </w:rPr>
      </w:pPr>
    </w:p>
    <w:p w:rsidR="0068517F" w:rsidRPr="0068517F" w:rsidRDefault="0068517F" w:rsidP="0068517F">
      <w:pPr>
        <w:rPr>
          <w:b/>
        </w:rPr>
      </w:pPr>
    </w:p>
    <w:p w:rsidR="00CC68CD" w:rsidRDefault="00CC68CD"/>
    <w:sectPr w:rsidR="00CC68CD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517F"/>
    <w:rsid w:val="000B1F73"/>
    <w:rsid w:val="000C5A2F"/>
    <w:rsid w:val="005A3619"/>
    <w:rsid w:val="0068517F"/>
    <w:rsid w:val="006F501F"/>
    <w:rsid w:val="00CC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6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no</cp:lastModifiedBy>
  <cp:revision>2</cp:revision>
  <dcterms:created xsi:type="dcterms:W3CDTF">2017-06-05T14:55:00Z</dcterms:created>
  <dcterms:modified xsi:type="dcterms:W3CDTF">2017-06-05T14:55:00Z</dcterms:modified>
</cp:coreProperties>
</file>