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4910" w14:textId="77777777"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14:paraId="22139500" w14:textId="77777777"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AB16D2">
        <w:rPr>
          <w:rFonts w:ascii="Arial" w:hAnsi="Arial" w:cs="Arial"/>
          <w:b/>
          <w:sz w:val="24"/>
        </w:rPr>
        <w:t xml:space="preserve"> </w:t>
      </w:r>
      <w:r w:rsidR="003C0F60" w:rsidRPr="003C0F60">
        <w:rPr>
          <w:rFonts w:ascii="Arial" w:hAnsi="Arial" w:cs="Arial"/>
          <w:sz w:val="24"/>
        </w:rPr>
        <w:t>Museando: 3D e comunicazione</w:t>
      </w:r>
    </w:p>
    <w:p w14:paraId="6447DE97" w14:textId="77777777" w:rsidR="003C0F60" w:rsidRPr="00E34D20" w:rsidRDefault="004A1C27" w:rsidP="003C0F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Classe di appartenenza dei ragazzi: </w:t>
      </w:r>
      <w:r w:rsidR="003C0F60">
        <w:rPr>
          <w:rFonts w:ascii="Arial" w:hAnsi="Arial" w:cs="Arial"/>
          <w:sz w:val="24"/>
        </w:rPr>
        <w:t>Quarto anno, Labriola e Meucci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</w:t>
      </w:r>
      <w:r w:rsidR="00ED172F">
        <w:rPr>
          <w:rFonts w:ascii="Arial" w:hAnsi="Arial" w:cs="Arial"/>
          <w:b/>
          <w:sz w:val="24"/>
        </w:rPr>
        <w:br/>
      </w:r>
      <w:r w:rsidR="003C0F60">
        <w:rPr>
          <w:rFonts w:ascii="Arial" w:hAnsi="Arial" w:cs="Arial"/>
          <w:b/>
          <w:sz w:val="24"/>
        </w:rPr>
        <w:t>(</w:t>
      </w:r>
      <w:r w:rsidR="003C0F60">
        <w:rPr>
          <w:rFonts w:ascii="Arial" w:hAnsi="Arial" w:cs="Arial"/>
          <w:b/>
          <w:sz w:val="24"/>
        </w:rPr>
        <w:t>Docente di Riferimento</w:t>
      </w:r>
      <w:r w:rsidR="003C0F60">
        <w:rPr>
          <w:rFonts w:ascii="Arial" w:hAnsi="Arial" w:cs="Arial"/>
          <w:b/>
          <w:sz w:val="24"/>
        </w:rPr>
        <w:t>) Referente Sapienza</w:t>
      </w:r>
      <w:r w:rsidR="003C0F60">
        <w:rPr>
          <w:rFonts w:ascii="Arial" w:hAnsi="Arial" w:cs="Arial"/>
          <w:b/>
          <w:sz w:val="24"/>
        </w:rPr>
        <w:t xml:space="preserve">: </w:t>
      </w:r>
      <w:r w:rsidR="003C0F60">
        <w:rPr>
          <w:rFonts w:ascii="Arial" w:hAnsi="Arial" w:cs="Arial"/>
          <w:sz w:val="24"/>
        </w:rPr>
        <w:t>Caterina Giovinazzo</w:t>
      </w:r>
      <w:r w:rsidR="003C0F60">
        <w:rPr>
          <w:rFonts w:ascii="Arial" w:hAnsi="Arial" w:cs="Arial"/>
          <w:b/>
          <w:sz w:val="24"/>
        </w:rPr>
        <w:br/>
        <w:t xml:space="preserve">Tutor di Riferimento: </w:t>
      </w:r>
      <w:r w:rsidR="003C0F60">
        <w:rPr>
          <w:rFonts w:ascii="Arial" w:hAnsi="Arial" w:cs="Arial"/>
          <w:sz w:val="24"/>
        </w:rPr>
        <w:t>Chiara Ceriga (ragazza che ha vinto una borsa di collaborazione; considerata come supporto allo sviluppo del progetto)</w:t>
      </w:r>
    </w:p>
    <w:p w14:paraId="3433438A" w14:textId="77777777" w:rsidR="00670588" w:rsidRPr="003A454A" w:rsidRDefault="00670588" w:rsidP="004A1C27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14:paraId="150B9D5E" w14:textId="77777777" w:rsidTr="00670588">
        <w:trPr>
          <w:trHeight w:val="620"/>
        </w:trPr>
        <w:tc>
          <w:tcPr>
            <w:tcW w:w="2652" w:type="dxa"/>
          </w:tcPr>
          <w:p w14:paraId="2DB2C233" w14:textId="77777777"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14:paraId="3DD0F9CA" w14:textId="77777777" w:rsidR="003A454A" w:rsidRDefault="003C0F6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 Aprile 2017                         h 09:00 – 13:00</w:t>
            </w:r>
          </w:p>
        </w:tc>
      </w:tr>
      <w:tr w:rsidR="00DE7B88" w14:paraId="1BB4C320" w14:textId="77777777" w:rsidTr="00670588">
        <w:trPr>
          <w:trHeight w:val="948"/>
        </w:trPr>
        <w:tc>
          <w:tcPr>
            <w:tcW w:w="2652" w:type="dxa"/>
          </w:tcPr>
          <w:p w14:paraId="79A0D099" w14:textId="77777777"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14:paraId="296F794A" w14:textId="77777777" w:rsidR="00DE7B88" w:rsidRDefault="003C0F6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  <w:r>
              <w:rPr>
                <w:rFonts w:ascii="Arial" w:hAnsi="Arial" w:cs="Arial"/>
                <w:sz w:val="24"/>
              </w:rPr>
              <w:t>:  h 09:00</w:t>
            </w:r>
          </w:p>
        </w:tc>
        <w:tc>
          <w:tcPr>
            <w:tcW w:w="3785" w:type="dxa"/>
          </w:tcPr>
          <w:p w14:paraId="348CE187" w14:textId="7F825043" w:rsidR="00DE7B88" w:rsidRDefault="003C0F6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  <w:r>
              <w:rPr>
                <w:rFonts w:ascii="Arial" w:hAnsi="Arial" w:cs="Arial"/>
                <w:sz w:val="24"/>
              </w:rPr>
              <w:t>:</w:t>
            </w:r>
            <w:r w:rsidR="00577CF6">
              <w:rPr>
                <w:rFonts w:ascii="Arial" w:hAnsi="Arial" w:cs="Arial"/>
                <w:sz w:val="24"/>
              </w:rPr>
              <w:t xml:space="preserve">  h 13:00</w:t>
            </w:r>
          </w:p>
        </w:tc>
      </w:tr>
      <w:tr w:rsidR="00ED172F" w14:paraId="303A2D12" w14:textId="77777777" w:rsidTr="00670588">
        <w:trPr>
          <w:trHeight w:val="1983"/>
        </w:trPr>
        <w:tc>
          <w:tcPr>
            <w:tcW w:w="2652" w:type="dxa"/>
          </w:tcPr>
          <w:p w14:paraId="00AE5641" w14:textId="77777777"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14:paraId="3B2FB4DC" w14:textId="77777777" w:rsidR="00ED172F" w:rsidRPr="00ED172F" w:rsidRDefault="003C0F60" w:rsidP="00DE7B88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0"/>
              </w:rPr>
              <w:t>Uffici del Polo Museale presso l’università La Sapienza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ED172F" w14:paraId="7F36A30E" w14:textId="77777777" w:rsidTr="00F2154A">
        <w:trPr>
          <w:trHeight w:val="1993"/>
        </w:trPr>
        <w:tc>
          <w:tcPr>
            <w:tcW w:w="2652" w:type="dxa"/>
          </w:tcPr>
          <w:p w14:paraId="42DFE5FA" w14:textId="77777777"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14:paraId="22868AE1" w14:textId="77777777" w:rsidR="003C0F60" w:rsidRDefault="003C0F60" w:rsidP="003C0F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studenti in alternanza</w:t>
            </w:r>
          </w:p>
          <w:p w14:paraId="1E8A9229" w14:textId="77777777" w:rsidR="003C0F60" w:rsidRDefault="003C0F60" w:rsidP="003C0F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tutor (Giovinazzo)</w:t>
            </w:r>
          </w:p>
          <w:p w14:paraId="4516001E" w14:textId="77777777" w:rsidR="003C0F60" w:rsidRDefault="003C0F60" w:rsidP="003C0F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borsista (Ceriga)</w:t>
            </w:r>
          </w:p>
          <w:p w14:paraId="780F54D7" w14:textId="77777777" w:rsidR="00ED172F" w:rsidRPr="00DE7B88" w:rsidRDefault="00ED172F" w:rsidP="00B13E8F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ED172F" w14:paraId="0393C08B" w14:textId="77777777" w:rsidTr="00F2154A">
        <w:trPr>
          <w:trHeight w:val="4248"/>
        </w:trPr>
        <w:tc>
          <w:tcPr>
            <w:tcW w:w="2652" w:type="dxa"/>
          </w:tcPr>
          <w:p w14:paraId="6E1A401A" w14:textId="77777777"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14:paraId="001A1491" w14:textId="77777777" w:rsidR="00ED172F" w:rsidRPr="00F81CD0" w:rsidRDefault="003C0F60" w:rsidP="00F81CD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Cs/>
                <w:sz w:val="20"/>
              </w:rPr>
              <w:t>I ragazzi lavorano allo stesso pc aiutati dalla borsista mentre la tutor spiega il programma della giornata.</w:t>
            </w:r>
          </w:p>
        </w:tc>
      </w:tr>
      <w:tr w:rsidR="00ED172F" w14:paraId="70C6B284" w14:textId="77777777" w:rsidTr="00670588">
        <w:trPr>
          <w:trHeight w:val="1780"/>
        </w:trPr>
        <w:tc>
          <w:tcPr>
            <w:tcW w:w="2652" w:type="dxa"/>
          </w:tcPr>
          <w:p w14:paraId="564E3B02" w14:textId="77777777"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lastRenderedPageBreak/>
              <w:t>Note</w:t>
            </w:r>
          </w:p>
        </w:tc>
        <w:tc>
          <w:tcPr>
            <w:tcW w:w="7378" w:type="dxa"/>
            <w:gridSpan w:val="2"/>
          </w:tcPr>
          <w:p w14:paraId="123AB1E1" w14:textId="77777777" w:rsidR="00ED172F" w:rsidRDefault="003C0F6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Due studenti sono assenti.</w:t>
            </w: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3A454A" w14:paraId="693BA770" w14:textId="77777777" w:rsidTr="00997FCA">
        <w:trPr>
          <w:trHeight w:val="14151"/>
        </w:trPr>
        <w:tc>
          <w:tcPr>
            <w:tcW w:w="10274" w:type="dxa"/>
          </w:tcPr>
          <w:p w14:paraId="11BB717C" w14:textId="77777777"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14:paraId="38ACBD02" w14:textId="259D59E6" w:rsidR="005D5818" w:rsidRDefault="000D4DCE" w:rsidP="00577CF6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noProof/>
                <w:sz w:val="24"/>
                <w:lang w:eastAsia="it-IT"/>
              </w:rPr>
              <w:drawing>
                <wp:inline distT="0" distB="0" distL="0" distR="0" wp14:anchorId="3BFCBAA2" wp14:editId="22A91E2F">
                  <wp:extent cx="6645910" cy="5238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17-06-08 alle 17.12.1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23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  <w:r w:rsidR="00577CF6">
              <w:rPr>
                <w:rFonts w:ascii="Arial" w:hAnsi="Arial" w:cs="Arial"/>
                <w:b/>
                <w:sz w:val="24"/>
              </w:rPr>
              <w:br/>
            </w:r>
          </w:p>
          <w:p w14:paraId="55DBB856" w14:textId="6FBFF653" w:rsidR="00B13E8F" w:rsidRPr="003A454A" w:rsidRDefault="001765CF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472B5" wp14:editId="69E776A8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25400" t="25400" r="63500" b="28575"/>
                      <wp:wrapNone/>
                      <wp:docPr id="4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1AB17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_x0020_isoscele_x0020_1" o:spid="_x0000_s1026" type="#_x0000_t5" style="position:absolute;margin-left:99.25pt;margin-top:78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187CA" wp14:editId="37C28C79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28575" b="2857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19F4C" id="Ovale_x0020_2" o:spid="_x0000_s1026" style="position:absolute;margin-left:106.75pt;margin-top:98.4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A2F194" wp14:editId="2D65991C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31750" b="12700"/>
                      <wp:wrapNone/>
                      <wp:docPr id="5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5F46D" id="Pi_x00f9__x0020_5" o:spid="_x0000_s1026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" path="m22726,75087l65562,75087,65562,25251,105888,25251,105888,75087,148724,75087,148724,115413,105888,115413,105888,165249,65562,165249,65562,115413,22726,115413,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A8027" wp14:editId="48226C1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19050" b="1905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2F9EE" id="Rettangolo_x0020_6" o:spid="_x0000_s1026" style="position:absolute;margin-left:121pt;margin-top:150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31349" wp14:editId="58963845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25400" t="50800" r="53975" b="63500"/>
                      <wp:wrapNone/>
                      <wp:docPr id="3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9D66D" id="Stella_x0020_a_x0020_5_x0020_punte_x0020_3" o:spid="_x0000_s1026" style="position:absolute;margin-left:60.25pt;margin-top:13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" path="m0,43659l47297,43659,61913,,76528,43659,123825,43659,85561,70641,100176,114300,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45E53812" w14:textId="0584C8A7" w:rsidR="00A46C23" w:rsidRDefault="00A46C23" w:rsidP="00577CF6">
      <w:pPr>
        <w:spacing w:after="0"/>
        <w:rPr>
          <w:rFonts w:ascii="Arial" w:hAnsi="Arial" w:cs="Arial"/>
          <w:b/>
          <w:sz w:val="32"/>
        </w:rPr>
      </w:pP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14:paraId="3AF03C6B" w14:textId="77777777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D3AC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592BC1" w14:textId="77777777"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14:paraId="789456AA" w14:textId="77777777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4A9C47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2D9B" w14:textId="77777777"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14:paraId="0742D055" w14:textId="77777777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CDC346" w14:textId="77777777"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36AA" w14:textId="77777777"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14:paraId="5BFB618F" w14:textId="77777777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3F05AD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8B8C" w14:textId="77777777"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14:paraId="3E28AB9C" w14:textId="77777777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DA93C6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131" w14:textId="77777777"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14:paraId="6D5D814C" w14:textId="77777777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4C4C19" w14:textId="77777777"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3F69" w14:textId="77777777"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14:paraId="75531EE6" w14:textId="77777777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363EDD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0AC" w14:textId="77777777"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14:paraId="5BCFA13D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0D54449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5931" w14:textId="77777777"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14:paraId="7E6A34C8" w14:textId="77777777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7698557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2ED3" w14:textId="77777777"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14:paraId="117CA4D7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77DE95" w14:textId="77777777"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D2C5" w14:textId="77777777"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14:paraId="497EAE43" w14:textId="77777777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CC7457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1C33" w14:textId="77777777"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14:paraId="39BA49FB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F02319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38FE" w14:textId="77777777"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14:paraId="7416491E" w14:textId="77777777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B4F6A1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14:paraId="4B664D2A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1375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14:paraId="0D8F5996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FFE708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DD60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14:paraId="6DB248BE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6C7B53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02F6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14:paraId="38D66BF5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9D95C2" w14:textId="77777777"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33AF" w14:textId="77777777"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14:paraId="5B8CD1F4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F8765D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97E4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14:paraId="310EDCD6" w14:textId="77777777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5F6C76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B726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14:paraId="0E5173AF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3AC1C7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66F" w14:textId="77777777"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14:paraId="542EE82C" w14:textId="77777777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CFAE81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71F6" w14:textId="77777777"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14:paraId="556C43DA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8ED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26E1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14:paraId="004B9C00" w14:textId="77777777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24A" w14:textId="77777777"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14:paraId="3C22D088" w14:textId="77777777"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E78" w14:textId="77777777"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14:paraId="4EAAD175" w14:textId="77777777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DA2" w14:textId="77777777"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E48D" w14:textId="77777777"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14:paraId="2501CD67" w14:textId="77777777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659" w14:textId="77777777"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2CF0" w14:textId="77777777"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14:paraId="58A645C0" w14:textId="77777777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691" w14:textId="77777777"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3D2" w14:textId="77777777"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14:paraId="2DE6E898" w14:textId="77777777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754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16E2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14:paraId="5F404444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8E0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20E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14:paraId="78954819" w14:textId="77777777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519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E53D" w14:textId="77777777"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14:paraId="4BAEFA66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FBD95A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0553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14:paraId="2A5CEA5C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C8EC35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55DE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14:paraId="1F8E87DD" w14:textId="77777777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48D" w14:textId="77777777"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C9DA" w14:textId="77777777"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14:paraId="20A2534A" w14:textId="24914B08" w:rsidR="00AB16D2" w:rsidRPr="00577CF6" w:rsidRDefault="00577CF6" w:rsidP="00577CF6">
      <w:pPr>
        <w:tabs>
          <w:tab w:val="left" w:pos="3040"/>
        </w:tabs>
        <w:spacing w:after="0"/>
        <w:rPr>
          <w:b/>
          <w:sz w:val="28"/>
          <w:szCs w:val="28"/>
        </w:rPr>
        <w:sectPr w:rsidR="00AB16D2" w:rsidRPr="00577CF6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</w:rPr>
        <w:t>Legenda per scheda osservativa</w:t>
      </w:r>
      <w:bookmarkStart w:id="0" w:name="_GoBack"/>
      <w:bookmarkEnd w:id="0"/>
      <w:r>
        <w:rPr>
          <w:sz w:val="28"/>
          <w:szCs w:val="28"/>
        </w:rPr>
        <w:tab/>
      </w:r>
    </w:p>
    <w:p w14:paraId="0464941D" w14:textId="77777777"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14:paraId="61F3B05F" w14:textId="77777777" w:rsidTr="00510605">
        <w:trPr>
          <w:trHeight w:val="761"/>
        </w:trPr>
        <w:tc>
          <w:tcPr>
            <w:tcW w:w="922" w:type="pct"/>
          </w:tcPr>
          <w:p w14:paraId="2192DFE6" w14:textId="77777777" w:rsidR="00AB16D2" w:rsidRDefault="00AB16D2" w:rsidP="00510605">
            <w:r>
              <w:t>Indicare l’intervallo di tempo</w:t>
            </w:r>
          </w:p>
          <w:p w14:paraId="1AA43959" w14:textId="77777777"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14:paraId="2938C70D" w14:textId="77777777"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14:paraId="02390EA6" w14:textId="77777777" w:rsidR="00AB16D2" w:rsidRDefault="00AB16D2" w:rsidP="00510605">
            <w:r>
              <w:t>Descrizione</w:t>
            </w:r>
          </w:p>
        </w:tc>
      </w:tr>
      <w:tr w:rsidR="00AB16D2" w14:paraId="0D7D70A7" w14:textId="77777777" w:rsidTr="00AB16D2">
        <w:trPr>
          <w:trHeight w:val="1474"/>
        </w:trPr>
        <w:tc>
          <w:tcPr>
            <w:tcW w:w="922" w:type="pct"/>
          </w:tcPr>
          <w:p w14:paraId="5CC223F3" w14:textId="77777777" w:rsidR="00AB16D2" w:rsidRDefault="003C0F60" w:rsidP="00E54A18">
            <w:pPr>
              <w:tabs>
                <w:tab w:val="center" w:pos="1356"/>
              </w:tabs>
              <w:spacing w:line="720" w:lineRule="auto"/>
            </w:pPr>
            <w:r>
              <w:t>09:10– 09:45</w:t>
            </w:r>
            <w:r w:rsidR="00E54A18">
              <w:tab/>
            </w:r>
          </w:p>
        </w:tc>
        <w:tc>
          <w:tcPr>
            <w:tcW w:w="1621" w:type="pct"/>
          </w:tcPr>
          <w:p w14:paraId="1EEA004A" w14:textId="77777777" w:rsidR="00AB16D2" w:rsidRDefault="006D591B" w:rsidP="006D591B">
            <w:r>
              <w:t>Attività lavorativa: attività lavorativa in gruppo; attività lavorativa guidata dal tutor.</w:t>
            </w:r>
          </w:p>
          <w:p w14:paraId="1219D6A6" w14:textId="77777777" w:rsidR="006D591B" w:rsidRDefault="006D591B" w:rsidP="006D591B">
            <w:r>
              <w:t>Costruzione attiva di significati: soluzione di problemi.</w:t>
            </w:r>
          </w:p>
          <w:p w14:paraId="044C67E3" w14:textId="77777777" w:rsidR="006D591B" w:rsidRDefault="006D591B" w:rsidP="006D591B">
            <w:r>
              <w:t xml:space="preserve">Verifica: verifica del lavoro svolto. </w:t>
            </w:r>
          </w:p>
        </w:tc>
        <w:tc>
          <w:tcPr>
            <w:tcW w:w="2457" w:type="pct"/>
          </w:tcPr>
          <w:p w14:paraId="023A312E" w14:textId="77777777" w:rsidR="00AB16D2" w:rsidRDefault="003C0F60" w:rsidP="003C0F60">
            <w:r>
              <w:t>La tutor e la borsista parlano del programma che i ragazzi stanno utilizzando al computer. I ragazzi chiedono chiarimenti alla tutor sull’utilizzo del programma. Parlano di social network. Rileggono insieme alla borsista un testo scritto da loro sull’essicazione.</w:t>
            </w:r>
            <w:r>
              <w:t xml:space="preserve"> </w:t>
            </w:r>
            <w:r>
              <w:t xml:space="preserve">La tutor spiega alla borsista come guidare i ragazzi all’utilizzo del programma. I ragazzi continuano a scrivere il testo di presentazione per il museo erbario. Alle 09:30 arriva un uomo (impiegato del </w:t>
            </w:r>
            <w:r>
              <w:t>Polo probabilmente). La tutor dà</w:t>
            </w:r>
            <w:r>
              <w:t xml:space="preserve"> alcune dritte ai ragazzi.</w:t>
            </w:r>
          </w:p>
        </w:tc>
      </w:tr>
      <w:tr w:rsidR="00AB16D2" w14:paraId="1E73DFDC" w14:textId="77777777" w:rsidTr="00AB16D2">
        <w:trPr>
          <w:trHeight w:val="1474"/>
        </w:trPr>
        <w:tc>
          <w:tcPr>
            <w:tcW w:w="922" w:type="pct"/>
          </w:tcPr>
          <w:p w14:paraId="20578054" w14:textId="77777777" w:rsidR="00AB16D2" w:rsidRDefault="006D591B" w:rsidP="006D591B">
            <w:pPr>
              <w:spacing w:line="720" w:lineRule="auto"/>
            </w:pPr>
            <w:r>
              <w:t>09:45</w:t>
            </w:r>
            <w:r w:rsidR="00AB16D2">
              <w:t xml:space="preserve">– </w:t>
            </w:r>
            <w:r>
              <w:t>10:50</w:t>
            </w:r>
          </w:p>
        </w:tc>
        <w:tc>
          <w:tcPr>
            <w:tcW w:w="1621" w:type="pct"/>
          </w:tcPr>
          <w:p w14:paraId="57E2CFD6" w14:textId="77777777" w:rsidR="006D591B" w:rsidRDefault="006D591B" w:rsidP="00A636D9">
            <w:r>
              <w:t>Interazione: la tutor è assente.</w:t>
            </w:r>
          </w:p>
          <w:p w14:paraId="334C1CDC" w14:textId="77777777" w:rsidR="006D591B" w:rsidRDefault="006D591B" w:rsidP="00A636D9">
            <w:r>
              <w:t>Attività lavorativa: attività lavorativa in gruppo; attività lavorativa guidata dal tutor.</w:t>
            </w:r>
          </w:p>
          <w:p w14:paraId="09FBEEC7" w14:textId="77777777" w:rsidR="006D591B" w:rsidRDefault="006D591B" w:rsidP="00A636D9">
            <w:r>
              <w:t>Strutturare l’attività: pianificare le attività e i tempi di consegna.</w:t>
            </w:r>
          </w:p>
        </w:tc>
        <w:tc>
          <w:tcPr>
            <w:tcW w:w="2457" w:type="pct"/>
          </w:tcPr>
          <w:p w14:paraId="21040D61" w14:textId="77777777" w:rsidR="00AB16D2" w:rsidRDefault="006D591B" w:rsidP="00A636D9">
            <w:r>
              <w:t xml:space="preserve">La tutor esce dalla stanza. </w:t>
            </w:r>
            <w:r>
              <w:t>La tutor esce dall’ambiente. I ragazzi lavorano in autonomia al computer. La borsista e l’uomo parlano di tariffe telefoniche. La borsista aiuta i ragazzi nella realizzazione del video.</w:t>
            </w:r>
          </w:p>
          <w:p w14:paraId="338207D9" w14:textId="77777777" w:rsidR="006D591B" w:rsidRDefault="006D591B" w:rsidP="00A636D9">
            <w:r>
              <w:t>I ragazzi concludono il video, devono solamente fare alcune correzioni. Alle 10.33 la tutor torna nella stanza, avvisa che si sposta per un po’ di tempo e che al suo ritorno vorrebbe vedere il video concluso. I ragazzi continuano poi a lavorare affiancati dalla borsista.</w:t>
            </w:r>
          </w:p>
        </w:tc>
      </w:tr>
      <w:tr w:rsidR="00AB16D2" w14:paraId="672C12C7" w14:textId="77777777" w:rsidTr="00AB16D2">
        <w:trPr>
          <w:trHeight w:val="1474"/>
        </w:trPr>
        <w:tc>
          <w:tcPr>
            <w:tcW w:w="922" w:type="pct"/>
          </w:tcPr>
          <w:p w14:paraId="5E5FAE19" w14:textId="55789575" w:rsidR="00AB16D2" w:rsidRDefault="00A636D9" w:rsidP="00AB16D2">
            <w:pPr>
              <w:spacing w:line="720" w:lineRule="auto"/>
            </w:pPr>
            <w:r>
              <w:t>10:50 – 11:20</w:t>
            </w:r>
          </w:p>
        </w:tc>
        <w:tc>
          <w:tcPr>
            <w:tcW w:w="1621" w:type="pct"/>
          </w:tcPr>
          <w:p w14:paraId="6BCC6F31" w14:textId="0CFC6BEF" w:rsidR="00AB16D2" w:rsidRDefault="00A636D9" w:rsidP="00A636D9">
            <w:r>
              <w:t>Attività lavorativa: attività lavorativa in gruppo</w:t>
            </w:r>
            <w:r>
              <w:t xml:space="preserve">; </w:t>
            </w:r>
            <w:r>
              <w:t>attivit</w:t>
            </w:r>
            <w:r>
              <w:t>à lavorativa guidata dal tutor.</w:t>
            </w:r>
          </w:p>
          <w:p w14:paraId="58112174" w14:textId="10967D20" w:rsidR="00A636D9" w:rsidRDefault="00A636D9" w:rsidP="00A636D9">
            <w:r>
              <w:t>Verifica: verifica del lavoro svolto; richiesta di chiarimenti.</w:t>
            </w:r>
          </w:p>
          <w:p w14:paraId="784ADC2F" w14:textId="77777777" w:rsidR="00A636D9" w:rsidRDefault="00A636D9" w:rsidP="00A636D9">
            <w:r>
              <w:t>Costruzione attiva di significati: soluzione di problemi.</w:t>
            </w:r>
          </w:p>
          <w:p w14:paraId="4AC55D3B" w14:textId="41CEF5FB" w:rsidR="00A636D9" w:rsidRDefault="00A636D9" w:rsidP="00A636D9">
            <w:r>
              <w:t>Strutturare l’attività: fornire strategie di lavoro o strumenti.</w:t>
            </w:r>
          </w:p>
          <w:p w14:paraId="17A6D13F" w14:textId="6D04CA29" w:rsidR="00A636D9" w:rsidRDefault="00A636D9" w:rsidP="00A636D9"/>
        </w:tc>
        <w:tc>
          <w:tcPr>
            <w:tcW w:w="2457" w:type="pct"/>
          </w:tcPr>
          <w:p w14:paraId="54DCE435" w14:textId="77777777" w:rsidR="00AB16D2" w:rsidRDefault="00A636D9" w:rsidP="00A636D9">
            <w:r>
              <w:t>La tutor torna. Fa alcune correzioni di impaginazione. Un uomo entra nella stanza e parla di questioni lavorative con la tutor. L’uomo esce subito dalla stanza.</w:t>
            </w:r>
          </w:p>
          <w:p w14:paraId="75B62165" w14:textId="392BB280" w:rsidR="00A636D9" w:rsidRDefault="00A636D9" w:rsidP="00A636D9">
            <w:r>
              <w:t>La tutor prende il posto di uno dei due studenti nella postazione al computer e spiega come fare una determinata azione. Correggono poi il lavoro svolto, eliminando alcune parti.</w:t>
            </w:r>
          </w:p>
        </w:tc>
      </w:tr>
      <w:tr w:rsidR="00AB16D2" w14:paraId="7B5C4214" w14:textId="77777777" w:rsidTr="00AB16D2">
        <w:trPr>
          <w:trHeight w:val="1474"/>
        </w:trPr>
        <w:tc>
          <w:tcPr>
            <w:tcW w:w="922" w:type="pct"/>
          </w:tcPr>
          <w:p w14:paraId="20D95C7F" w14:textId="251648A9" w:rsidR="00AB16D2" w:rsidRDefault="00A636D9" w:rsidP="00AB16D2">
            <w:pPr>
              <w:spacing w:line="720" w:lineRule="auto"/>
            </w:pPr>
            <w:r>
              <w:t>11:20 – 11:45</w:t>
            </w:r>
          </w:p>
        </w:tc>
        <w:tc>
          <w:tcPr>
            <w:tcW w:w="1621" w:type="pct"/>
          </w:tcPr>
          <w:p w14:paraId="4DBE45CF" w14:textId="62EE3A08" w:rsidR="00AB16D2" w:rsidRDefault="00A636D9" w:rsidP="00AB16D2">
            <w:pPr>
              <w:spacing w:line="720" w:lineRule="auto"/>
            </w:pPr>
            <w:r>
              <w:t>Attività di routine: pausa rilassamento.</w:t>
            </w:r>
          </w:p>
        </w:tc>
        <w:tc>
          <w:tcPr>
            <w:tcW w:w="2457" w:type="pct"/>
          </w:tcPr>
          <w:p w14:paraId="1788EF97" w14:textId="68353F69" w:rsidR="00AB16D2" w:rsidRDefault="00A636D9" w:rsidP="00AB16D2">
            <w:pPr>
              <w:spacing w:line="720" w:lineRule="auto"/>
            </w:pPr>
            <w:r>
              <w:t>I ragazzi escono fuori dalla struttura.</w:t>
            </w:r>
          </w:p>
        </w:tc>
      </w:tr>
      <w:tr w:rsidR="00AB16D2" w14:paraId="24165EB7" w14:textId="77777777" w:rsidTr="00AB16D2">
        <w:trPr>
          <w:trHeight w:val="1474"/>
        </w:trPr>
        <w:tc>
          <w:tcPr>
            <w:tcW w:w="922" w:type="pct"/>
          </w:tcPr>
          <w:p w14:paraId="1D5FEB62" w14:textId="30AC26B5" w:rsidR="00AB16D2" w:rsidRDefault="00A636D9" w:rsidP="00AB16D2">
            <w:pPr>
              <w:spacing w:line="720" w:lineRule="auto"/>
            </w:pPr>
            <w:r>
              <w:t>11:45 – 12:10</w:t>
            </w:r>
          </w:p>
        </w:tc>
        <w:tc>
          <w:tcPr>
            <w:tcW w:w="1621" w:type="pct"/>
          </w:tcPr>
          <w:p w14:paraId="3BABA161" w14:textId="77777777" w:rsidR="00AB16D2" w:rsidRDefault="00A636D9" w:rsidP="00A636D9">
            <w:r>
              <w:t>Attività lavorativa: attività lavorativa in gruppo</w:t>
            </w:r>
            <w:r>
              <w:t>; attività lavorativa guidata dal tutor.</w:t>
            </w:r>
          </w:p>
          <w:p w14:paraId="30B56F12" w14:textId="77777777" w:rsidR="00A636D9" w:rsidRDefault="00A636D9" w:rsidP="00A636D9">
            <w:r>
              <w:t>Verifica: verifica del lavoro svolto.</w:t>
            </w:r>
          </w:p>
          <w:p w14:paraId="03D5DAA8" w14:textId="410A3CBF" w:rsidR="00A636D9" w:rsidRDefault="00A636D9" w:rsidP="00A636D9">
            <w:r>
              <w:t>Costruzione attiva di significati: soluzione di problemi.</w:t>
            </w:r>
          </w:p>
        </w:tc>
        <w:tc>
          <w:tcPr>
            <w:tcW w:w="2457" w:type="pct"/>
          </w:tcPr>
          <w:p w14:paraId="5918934B" w14:textId="1ED77C4A" w:rsidR="00A636D9" w:rsidRDefault="00A636D9" w:rsidP="00A636D9">
            <w:r>
              <w:t>Al ritorno dalla pausa i ragazzi lavorano con la borsista mentre la tutor è nell’altra stanza.</w:t>
            </w:r>
            <w:r>
              <w:t xml:space="preserve"> </w:t>
            </w:r>
            <w:r>
              <w:t>La tutor torna nella stanza (h 12:03)</w:t>
            </w:r>
          </w:p>
          <w:p w14:paraId="3E322085" w14:textId="40A8E7CE" w:rsidR="00AB16D2" w:rsidRDefault="00A636D9" w:rsidP="00A636D9">
            <w:r>
              <w:t>Nel pc vicino l’</w:t>
            </w:r>
            <w:r>
              <w:t>impiegato del Polo e altri due impiegati lavorano mentre la tutor corregge il lavoro dei ragazzi. I ragazzi effettuano le correzioni del caso assieme alla borsista.</w:t>
            </w:r>
          </w:p>
        </w:tc>
      </w:tr>
      <w:tr w:rsidR="00AB16D2" w14:paraId="305D6F03" w14:textId="77777777" w:rsidTr="00AB16D2">
        <w:trPr>
          <w:trHeight w:val="1474"/>
        </w:trPr>
        <w:tc>
          <w:tcPr>
            <w:tcW w:w="922" w:type="pct"/>
          </w:tcPr>
          <w:p w14:paraId="093C6880" w14:textId="00C02CB0" w:rsidR="00AB16D2" w:rsidRDefault="00A636D9" w:rsidP="00AB16D2">
            <w:pPr>
              <w:spacing w:line="720" w:lineRule="auto"/>
            </w:pPr>
            <w:r>
              <w:lastRenderedPageBreak/>
              <w:t>12:10 – 12:15</w:t>
            </w:r>
          </w:p>
        </w:tc>
        <w:tc>
          <w:tcPr>
            <w:tcW w:w="1621" w:type="pct"/>
          </w:tcPr>
          <w:p w14:paraId="2F08FDF9" w14:textId="77777777" w:rsidR="00577CF6" w:rsidRDefault="00577CF6" w:rsidP="00577CF6">
            <w:r>
              <w:t>Attività lavorativa: attività lavorativa in gruppo; attività lavorativa guidata dal tutor.</w:t>
            </w:r>
          </w:p>
          <w:p w14:paraId="07040BF5" w14:textId="77777777" w:rsidR="00577CF6" w:rsidRDefault="00577CF6" w:rsidP="00577CF6">
            <w:r>
              <w:t>Verifica: verifica del lavoro svolto.</w:t>
            </w:r>
          </w:p>
          <w:p w14:paraId="6D81BE0E" w14:textId="5CC24836" w:rsidR="00AB16D2" w:rsidRDefault="00577CF6" w:rsidP="00577CF6">
            <w:r>
              <w:t>Costruzione attiva di significati:</w:t>
            </w:r>
            <w:r>
              <w:t xml:space="preserve"> apprendimento collaborativo (lavoro di gruppo).</w:t>
            </w:r>
          </w:p>
        </w:tc>
        <w:tc>
          <w:tcPr>
            <w:tcW w:w="2457" w:type="pct"/>
          </w:tcPr>
          <w:p w14:paraId="200D1D05" w14:textId="1B88004E" w:rsidR="00A636D9" w:rsidRDefault="00577CF6" w:rsidP="00A636D9">
            <w:r>
              <w:t xml:space="preserve">La tutor esce dalla stanza e poco dopo </w:t>
            </w:r>
            <w:r w:rsidR="00A636D9">
              <w:t>t</w:t>
            </w:r>
            <w:r w:rsidR="00A636D9">
              <w:t xml:space="preserve">orna per la correzione del lavoro. </w:t>
            </w:r>
          </w:p>
          <w:p w14:paraId="321F17D4" w14:textId="392FE015" w:rsidR="00A636D9" w:rsidRDefault="00A636D9" w:rsidP="00A636D9">
            <w:r>
              <w:t>Da giudizio positivo</w:t>
            </w:r>
            <w:r w:rsidR="00577CF6">
              <w:t xml:space="preserve"> e corregge alcune imprecisioni sul titolo del video</w:t>
            </w:r>
            <w:r>
              <w:t xml:space="preserve">. Assegna poi ai ragazzi il compito di scrivere </w:t>
            </w:r>
            <w:r w:rsidR="00577CF6">
              <w:t>una bozza per il post di Facebook.</w:t>
            </w:r>
          </w:p>
          <w:p w14:paraId="6DE1E463" w14:textId="77777777" w:rsidR="00A636D9" w:rsidRDefault="00A636D9" w:rsidP="00A636D9">
            <w:r>
              <w:t>h 12:13 la tutor esce dalla stanza e va in riunione.</w:t>
            </w:r>
          </w:p>
          <w:p w14:paraId="25650AD6" w14:textId="0E038D49" w:rsidR="00AB16D2" w:rsidRDefault="00A636D9" w:rsidP="00A636D9">
            <w:pPr>
              <w:spacing w:line="720" w:lineRule="auto"/>
            </w:pPr>
            <w:r>
              <w:t>I ragazzi riprendono a lavorare affiancati dalla borsista.</w:t>
            </w:r>
          </w:p>
        </w:tc>
      </w:tr>
      <w:tr w:rsidR="00AB16D2" w14:paraId="257499CB" w14:textId="77777777" w:rsidTr="00AB16D2">
        <w:trPr>
          <w:trHeight w:val="1474"/>
        </w:trPr>
        <w:tc>
          <w:tcPr>
            <w:tcW w:w="922" w:type="pct"/>
          </w:tcPr>
          <w:p w14:paraId="0B789392" w14:textId="51E1D06E" w:rsidR="00AB16D2" w:rsidRDefault="00577CF6" w:rsidP="00AB16D2">
            <w:pPr>
              <w:spacing w:line="720" w:lineRule="auto"/>
            </w:pPr>
            <w:r>
              <w:t>12:15 – 13:00</w:t>
            </w:r>
          </w:p>
        </w:tc>
        <w:tc>
          <w:tcPr>
            <w:tcW w:w="1621" w:type="pct"/>
          </w:tcPr>
          <w:p w14:paraId="7909561B" w14:textId="77777777" w:rsidR="00577CF6" w:rsidRDefault="00577CF6" w:rsidP="00577CF6">
            <w:r>
              <w:t>Attività lavorativa: attività lavorativa in gruppo; attività lavorativa guidata dal tutor.</w:t>
            </w:r>
          </w:p>
          <w:p w14:paraId="763932C8" w14:textId="77777777" w:rsidR="00577CF6" w:rsidRDefault="00577CF6" w:rsidP="00577CF6">
            <w:r>
              <w:t>Verifica: verifica del lavoro svolto.</w:t>
            </w:r>
          </w:p>
          <w:p w14:paraId="2BC1F479" w14:textId="0B5E0EEE" w:rsidR="00AB16D2" w:rsidRDefault="00577CF6" w:rsidP="00AB16D2">
            <w:pPr>
              <w:spacing w:line="720" w:lineRule="auto"/>
            </w:pPr>
            <w:r>
              <w:t>Interazione: gli studenti interagiscono con il tutor.</w:t>
            </w:r>
          </w:p>
        </w:tc>
        <w:tc>
          <w:tcPr>
            <w:tcW w:w="2457" w:type="pct"/>
          </w:tcPr>
          <w:p w14:paraId="5DBF0F08" w14:textId="4EDA9AE0" w:rsidR="00577CF6" w:rsidRDefault="00577CF6" w:rsidP="00577CF6">
            <w:r>
              <w:t>I ragazzi perfezion</w:t>
            </w:r>
            <w:r>
              <w:t>ano il lavoro da pubblicare su F</w:t>
            </w:r>
            <w:r>
              <w:t xml:space="preserve">acebook insieme alla borsista. Decidono frasi </w:t>
            </w:r>
            <w:r>
              <w:t>“</w:t>
            </w:r>
            <w:r>
              <w:t>social</w:t>
            </w:r>
            <w:r>
              <w:t>”</w:t>
            </w:r>
            <w:r>
              <w:t xml:space="preserve"> da scrivere sul post con il video che hanno creato. I ragazzi guardano dal pc che usava la borsista alcuni eventi organizzati dalla Sapienza (</w:t>
            </w:r>
            <w:r>
              <w:t>es. l’</w:t>
            </w:r>
            <w:r>
              <w:t xml:space="preserve">orto botanico </w:t>
            </w:r>
            <w:r>
              <w:t>durante</w:t>
            </w:r>
            <w:r>
              <w:t xml:space="preserve"> fioritura dei ciliegi).</w:t>
            </w:r>
          </w:p>
          <w:p w14:paraId="05B09A33" w14:textId="77777777" w:rsidR="00577CF6" w:rsidRDefault="00577CF6" w:rsidP="00577CF6">
            <w:r>
              <w:t>I ragazzi concludono il lavoro e aspettano che sia controllato dalla tutor (ancora in riunione nell’altra stanza).</w:t>
            </w:r>
          </w:p>
          <w:p w14:paraId="6203CA72" w14:textId="77777777" w:rsidR="00577CF6" w:rsidRDefault="00577CF6" w:rsidP="00577CF6">
            <w:r>
              <w:t xml:space="preserve">Alle 12:55 la tutor torna nella stanza, rivede tutto il lavoro (sia il video, che il commento, che il post da pubblicare su Facebook). </w:t>
            </w:r>
          </w:p>
          <w:p w14:paraId="4ACC94C8" w14:textId="467A54C6" w:rsidR="00AB16D2" w:rsidRDefault="00577CF6" w:rsidP="00577CF6">
            <w:pPr>
              <w:spacing w:line="720" w:lineRule="auto"/>
            </w:pPr>
            <w:r>
              <w:t>I ragazzi vanno via.</w:t>
            </w:r>
          </w:p>
        </w:tc>
      </w:tr>
      <w:tr w:rsidR="00AB16D2" w14:paraId="3815499E" w14:textId="77777777" w:rsidTr="00AB16D2">
        <w:trPr>
          <w:trHeight w:val="1474"/>
        </w:trPr>
        <w:tc>
          <w:tcPr>
            <w:tcW w:w="922" w:type="pct"/>
          </w:tcPr>
          <w:p w14:paraId="053CD21F" w14:textId="77777777"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0955ACC8" w14:textId="77777777"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14:paraId="36D22D01" w14:textId="77777777" w:rsidR="00AB16D2" w:rsidRDefault="00AB16D2" w:rsidP="00AB16D2">
            <w:pPr>
              <w:spacing w:line="720" w:lineRule="auto"/>
            </w:pPr>
          </w:p>
        </w:tc>
      </w:tr>
      <w:tr w:rsidR="00AB16D2" w14:paraId="3E771166" w14:textId="77777777" w:rsidTr="00AB16D2">
        <w:trPr>
          <w:trHeight w:val="1474"/>
        </w:trPr>
        <w:tc>
          <w:tcPr>
            <w:tcW w:w="922" w:type="pct"/>
          </w:tcPr>
          <w:p w14:paraId="23B60C77" w14:textId="77777777"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1A08F172" w14:textId="77777777"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14:paraId="64236F70" w14:textId="77777777" w:rsidR="00AB16D2" w:rsidRDefault="00AB16D2" w:rsidP="00AB16D2">
            <w:pPr>
              <w:spacing w:line="720" w:lineRule="auto"/>
            </w:pPr>
          </w:p>
        </w:tc>
      </w:tr>
      <w:tr w:rsidR="00AB16D2" w14:paraId="3A57E80D" w14:textId="77777777" w:rsidTr="00AB16D2">
        <w:trPr>
          <w:trHeight w:val="1474"/>
        </w:trPr>
        <w:tc>
          <w:tcPr>
            <w:tcW w:w="922" w:type="pct"/>
          </w:tcPr>
          <w:p w14:paraId="78E35D9A" w14:textId="77777777"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458ADE32" w14:textId="77777777"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14:paraId="7B7B0ABD" w14:textId="77777777" w:rsidR="00AB16D2" w:rsidRDefault="00AB16D2" w:rsidP="00AB16D2">
            <w:pPr>
              <w:spacing w:line="720" w:lineRule="auto"/>
            </w:pPr>
          </w:p>
        </w:tc>
      </w:tr>
      <w:tr w:rsidR="00AB16D2" w14:paraId="7A584619" w14:textId="77777777" w:rsidTr="00AB16D2">
        <w:trPr>
          <w:trHeight w:val="1474"/>
        </w:trPr>
        <w:tc>
          <w:tcPr>
            <w:tcW w:w="922" w:type="pct"/>
          </w:tcPr>
          <w:p w14:paraId="596E0A12" w14:textId="77777777" w:rsidR="00AB16D2" w:rsidRDefault="00AB16D2" w:rsidP="00AB16D2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14:paraId="6D853C16" w14:textId="77777777"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14:paraId="2B5F193F" w14:textId="77777777" w:rsidR="00AB16D2" w:rsidRDefault="00AB16D2" w:rsidP="00AB16D2">
            <w:pPr>
              <w:spacing w:line="720" w:lineRule="auto"/>
            </w:pPr>
          </w:p>
        </w:tc>
      </w:tr>
      <w:tr w:rsidR="00AB16D2" w14:paraId="7A5E935A" w14:textId="77777777" w:rsidTr="00AB16D2">
        <w:trPr>
          <w:trHeight w:val="1474"/>
        </w:trPr>
        <w:tc>
          <w:tcPr>
            <w:tcW w:w="922" w:type="pct"/>
          </w:tcPr>
          <w:p w14:paraId="27862079" w14:textId="77777777"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5F98914E" w14:textId="77777777"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14:paraId="7B0B44E2" w14:textId="77777777" w:rsidR="00AB16D2" w:rsidRDefault="00AB16D2" w:rsidP="00AB16D2">
            <w:pPr>
              <w:spacing w:line="720" w:lineRule="auto"/>
            </w:pPr>
          </w:p>
        </w:tc>
      </w:tr>
    </w:tbl>
    <w:p w14:paraId="1947CA46" w14:textId="77777777" w:rsidR="00E54A18" w:rsidRDefault="00E54A18" w:rsidP="00997FCA">
      <w:pPr>
        <w:rPr>
          <w:rFonts w:ascii="Arial" w:hAnsi="Arial" w:cs="Arial"/>
          <w:b/>
          <w:sz w:val="32"/>
        </w:rPr>
      </w:pPr>
    </w:p>
    <w:p w14:paraId="7227AC87" w14:textId="77777777"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14:paraId="2AA12E2C" w14:textId="77777777" w:rsidTr="001C3E28">
        <w:trPr>
          <w:trHeight w:val="1474"/>
        </w:trPr>
        <w:tc>
          <w:tcPr>
            <w:tcW w:w="922" w:type="pct"/>
          </w:tcPr>
          <w:p w14:paraId="7712B3B8" w14:textId="77777777" w:rsidR="00E54A18" w:rsidRDefault="00E54A18" w:rsidP="001C3E28">
            <w:pPr>
              <w:tabs>
                <w:tab w:val="center" w:pos="1356"/>
              </w:tabs>
              <w:spacing w:line="720" w:lineRule="auto"/>
            </w:pPr>
            <w:r>
              <w:lastRenderedPageBreak/>
              <w:t>..:.. – ..:..</w:t>
            </w:r>
            <w:r>
              <w:tab/>
            </w:r>
          </w:p>
        </w:tc>
        <w:tc>
          <w:tcPr>
            <w:tcW w:w="1621" w:type="pct"/>
          </w:tcPr>
          <w:p w14:paraId="2385A3A4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58E37F8D" w14:textId="77777777" w:rsidR="00E54A18" w:rsidRDefault="00E54A18" w:rsidP="001C3E28">
            <w:pPr>
              <w:spacing w:line="720" w:lineRule="auto"/>
            </w:pPr>
          </w:p>
        </w:tc>
      </w:tr>
      <w:tr w:rsidR="00E54A18" w14:paraId="1C0B2A19" w14:textId="77777777" w:rsidTr="001C3E28">
        <w:trPr>
          <w:trHeight w:val="1474"/>
        </w:trPr>
        <w:tc>
          <w:tcPr>
            <w:tcW w:w="922" w:type="pct"/>
          </w:tcPr>
          <w:p w14:paraId="047521AF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1C99E5EE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5716AD82" w14:textId="77777777" w:rsidR="00E54A18" w:rsidRDefault="00E54A18" w:rsidP="001C3E28">
            <w:pPr>
              <w:spacing w:line="720" w:lineRule="auto"/>
            </w:pPr>
          </w:p>
        </w:tc>
      </w:tr>
      <w:tr w:rsidR="00E54A18" w14:paraId="08512B19" w14:textId="77777777" w:rsidTr="001C3E28">
        <w:trPr>
          <w:trHeight w:val="1474"/>
        </w:trPr>
        <w:tc>
          <w:tcPr>
            <w:tcW w:w="922" w:type="pct"/>
          </w:tcPr>
          <w:p w14:paraId="735ABAB3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7AB95903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3398CF30" w14:textId="77777777" w:rsidR="00E54A18" w:rsidRDefault="00E54A18" w:rsidP="001C3E28">
            <w:pPr>
              <w:spacing w:line="720" w:lineRule="auto"/>
            </w:pPr>
          </w:p>
        </w:tc>
      </w:tr>
      <w:tr w:rsidR="00E54A18" w14:paraId="0E3F5934" w14:textId="77777777" w:rsidTr="001C3E28">
        <w:trPr>
          <w:trHeight w:val="1474"/>
        </w:trPr>
        <w:tc>
          <w:tcPr>
            <w:tcW w:w="922" w:type="pct"/>
          </w:tcPr>
          <w:p w14:paraId="2CEF1C93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6C27F99C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549FB714" w14:textId="77777777" w:rsidR="00E54A18" w:rsidRDefault="00E54A18" w:rsidP="001C3E28">
            <w:pPr>
              <w:spacing w:line="720" w:lineRule="auto"/>
            </w:pPr>
          </w:p>
        </w:tc>
      </w:tr>
      <w:tr w:rsidR="00E54A18" w14:paraId="18780AD6" w14:textId="77777777" w:rsidTr="001C3E28">
        <w:trPr>
          <w:trHeight w:val="1474"/>
        </w:trPr>
        <w:tc>
          <w:tcPr>
            <w:tcW w:w="922" w:type="pct"/>
          </w:tcPr>
          <w:p w14:paraId="2F4DD8B0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587EA5A3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0DA545EB" w14:textId="77777777" w:rsidR="00E54A18" w:rsidRDefault="00E54A18" w:rsidP="001C3E28">
            <w:pPr>
              <w:spacing w:line="720" w:lineRule="auto"/>
            </w:pPr>
          </w:p>
        </w:tc>
      </w:tr>
      <w:tr w:rsidR="00E54A18" w14:paraId="4DE57BA8" w14:textId="77777777" w:rsidTr="001C3E28">
        <w:trPr>
          <w:trHeight w:val="1474"/>
        </w:trPr>
        <w:tc>
          <w:tcPr>
            <w:tcW w:w="922" w:type="pct"/>
          </w:tcPr>
          <w:p w14:paraId="50446BA3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6BE23962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60C05764" w14:textId="77777777" w:rsidR="00E54A18" w:rsidRDefault="00E54A18" w:rsidP="001C3E28">
            <w:pPr>
              <w:spacing w:line="720" w:lineRule="auto"/>
            </w:pPr>
          </w:p>
        </w:tc>
      </w:tr>
      <w:tr w:rsidR="00E54A18" w14:paraId="6C06A768" w14:textId="77777777" w:rsidTr="001C3E28">
        <w:trPr>
          <w:trHeight w:val="1474"/>
        </w:trPr>
        <w:tc>
          <w:tcPr>
            <w:tcW w:w="922" w:type="pct"/>
          </w:tcPr>
          <w:p w14:paraId="77C5BE2F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781E0F53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343EE5E7" w14:textId="77777777" w:rsidR="00E54A18" w:rsidRDefault="00E54A18" w:rsidP="001C3E28">
            <w:pPr>
              <w:spacing w:line="720" w:lineRule="auto"/>
            </w:pPr>
          </w:p>
        </w:tc>
      </w:tr>
      <w:tr w:rsidR="00E54A18" w14:paraId="319AFE71" w14:textId="77777777" w:rsidTr="001C3E28">
        <w:trPr>
          <w:trHeight w:val="1474"/>
        </w:trPr>
        <w:tc>
          <w:tcPr>
            <w:tcW w:w="922" w:type="pct"/>
          </w:tcPr>
          <w:p w14:paraId="56512E7A" w14:textId="77777777"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14:paraId="0370D52B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1AAE73BE" w14:textId="77777777" w:rsidR="00E54A18" w:rsidRDefault="00E54A18" w:rsidP="001C3E28">
            <w:pPr>
              <w:spacing w:line="720" w:lineRule="auto"/>
            </w:pPr>
          </w:p>
        </w:tc>
      </w:tr>
      <w:tr w:rsidR="00E54A18" w14:paraId="6F886E12" w14:textId="77777777" w:rsidTr="001C3E28">
        <w:trPr>
          <w:trHeight w:val="1474"/>
        </w:trPr>
        <w:tc>
          <w:tcPr>
            <w:tcW w:w="922" w:type="pct"/>
          </w:tcPr>
          <w:p w14:paraId="221FF44B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3EEBA069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7075BAB4" w14:textId="77777777" w:rsidR="00E54A18" w:rsidRDefault="00E54A18" w:rsidP="001C3E28">
            <w:pPr>
              <w:spacing w:line="720" w:lineRule="auto"/>
            </w:pPr>
          </w:p>
        </w:tc>
      </w:tr>
      <w:tr w:rsidR="00E54A18" w14:paraId="5BFFB080" w14:textId="77777777" w:rsidTr="001C3E28">
        <w:trPr>
          <w:trHeight w:val="1474"/>
        </w:trPr>
        <w:tc>
          <w:tcPr>
            <w:tcW w:w="922" w:type="pct"/>
          </w:tcPr>
          <w:p w14:paraId="5FF38AEB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1D25463F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3A048F71" w14:textId="77777777" w:rsidR="00E54A18" w:rsidRDefault="00E54A18" w:rsidP="001C3E28">
            <w:pPr>
              <w:spacing w:line="720" w:lineRule="auto"/>
            </w:pPr>
          </w:p>
        </w:tc>
      </w:tr>
      <w:tr w:rsidR="00E54A18" w14:paraId="7FB86F9E" w14:textId="77777777" w:rsidTr="001C3E28">
        <w:trPr>
          <w:trHeight w:val="1474"/>
        </w:trPr>
        <w:tc>
          <w:tcPr>
            <w:tcW w:w="922" w:type="pct"/>
          </w:tcPr>
          <w:p w14:paraId="7B22FF27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08A38783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04926850" w14:textId="77777777" w:rsidR="00E54A18" w:rsidRDefault="00E54A18" w:rsidP="001C3E28">
            <w:pPr>
              <w:spacing w:line="720" w:lineRule="auto"/>
            </w:pPr>
          </w:p>
        </w:tc>
      </w:tr>
      <w:tr w:rsidR="00E54A18" w14:paraId="3E308A58" w14:textId="77777777" w:rsidTr="001C3E28">
        <w:trPr>
          <w:trHeight w:val="1474"/>
        </w:trPr>
        <w:tc>
          <w:tcPr>
            <w:tcW w:w="922" w:type="pct"/>
          </w:tcPr>
          <w:p w14:paraId="619F0731" w14:textId="77777777"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14:paraId="2CE3DA50" w14:textId="77777777"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14:paraId="3C3AFE0A" w14:textId="77777777" w:rsidR="00E54A18" w:rsidRDefault="00E54A18" w:rsidP="001C3E28">
            <w:pPr>
              <w:spacing w:line="720" w:lineRule="auto"/>
            </w:pPr>
          </w:p>
        </w:tc>
      </w:tr>
    </w:tbl>
    <w:p w14:paraId="67381B19" w14:textId="77777777"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FDDE" w14:textId="77777777" w:rsidR="000727E3" w:rsidRDefault="000727E3" w:rsidP="00997FCA">
      <w:pPr>
        <w:spacing w:after="0" w:line="240" w:lineRule="auto"/>
      </w:pPr>
      <w:r>
        <w:separator/>
      </w:r>
    </w:p>
  </w:endnote>
  <w:endnote w:type="continuationSeparator" w:id="0">
    <w:p w14:paraId="7C535BA1" w14:textId="77777777" w:rsidR="000727E3" w:rsidRDefault="000727E3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6AAF" w14:textId="77777777" w:rsidR="000727E3" w:rsidRDefault="000727E3" w:rsidP="00997FCA">
      <w:pPr>
        <w:spacing w:after="0" w:line="240" w:lineRule="auto"/>
      </w:pPr>
      <w:r>
        <w:separator/>
      </w:r>
    </w:p>
  </w:footnote>
  <w:footnote w:type="continuationSeparator" w:id="0">
    <w:p w14:paraId="40A74555" w14:textId="77777777" w:rsidR="000727E3" w:rsidRDefault="000727E3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4A"/>
    <w:rsid w:val="00055278"/>
    <w:rsid w:val="000727E3"/>
    <w:rsid w:val="000903DD"/>
    <w:rsid w:val="000A6F35"/>
    <w:rsid w:val="000D4DCE"/>
    <w:rsid w:val="00132BB8"/>
    <w:rsid w:val="0016118F"/>
    <w:rsid w:val="001765CF"/>
    <w:rsid w:val="001A42AD"/>
    <w:rsid w:val="001C7709"/>
    <w:rsid w:val="00236729"/>
    <w:rsid w:val="0024299D"/>
    <w:rsid w:val="00243D4D"/>
    <w:rsid w:val="00270FCA"/>
    <w:rsid w:val="00363928"/>
    <w:rsid w:val="003A454A"/>
    <w:rsid w:val="003C0F60"/>
    <w:rsid w:val="00463DD9"/>
    <w:rsid w:val="004A1C27"/>
    <w:rsid w:val="004C6BD0"/>
    <w:rsid w:val="004D2CE9"/>
    <w:rsid w:val="00506614"/>
    <w:rsid w:val="00552579"/>
    <w:rsid w:val="00577CF6"/>
    <w:rsid w:val="005D5818"/>
    <w:rsid w:val="00604332"/>
    <w:rsid w:val="0060595A"/>
    <w:rsid w:val="00670588"/>
    <w:rsid w:val="006D30C1"/>
    <w:rsid w:val="006D44ED"/>
    <w:rsid w:val="006D591B"/>
    <w:rsid w:val="006F2C65"/>
    <w:rsid w:val="007101F5"/>
    <w:rsid w:val="007548FC"/>
    <w:rsid w:val="00763EEC"/>
    <w:rsid w:val="007E2B4C"/>
    <w:rsid w:val="00803032"/>
    <w:rsid w:val="0080790E"/>
    <w:rsid w:val="00924920"/>
    <w:rsid w:val="009447FC"/>
    <w:rsid w:val="0097084E"/>
    <w:rsid w:val="00997FCA"/>
    <w:rsid w:val="00A039FF"/>
    <w:rsid w:val="00A3102C"/>
    <w:rsid w:val="00A36B1C"/>
    <w:rsid w:val="00A46C23"/>
    <w:rsid w:val="00A636D9"/>
    <w:rsid w:val="00A91316"/>
    <w:rsid w:val="00AB16D2"/>
    <w:rsid w:val="00AB61D3"/>
    <w:rsid w:val="00AB7F97"/>
    <w:rsid w:val="00B13E8F"/>
    <w:rsid w:val="00B572D1"/>
    <w:rsid w:val="00BA7B28"/>
    <w:rsid w:val="00C3041A"/>
    <w:rsid w:val="00C531FB"/>
    <w:rsid w:val="00CB0A27"/>
    <w:rsid w:val="00D076B4"/>
    <w:rsid w:val="00D82A95"/>
    <w:rsid w:val="00D91F99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716E"/>
  <w15:docId w15:val="{9493305C-D63A-4F23-871B-0CDE584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B362-2016-EF4B-B903-EE711DDE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1114</Words>
  <Characters>6355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Utente di Microsoft Office</cp:lastModifiedBy>
  <cp:revision>2</cp:revision>
  <cp:lastPrinted>2017-03-13T14:10:00Z</cp:lastPrinted>
  <dcterms:created xsi:type="dcterms:W3CDTF">2017-06-08T15:15:00Z</dcterms:created>
  <dcterms:modified xsi:type="dcterms:W3CDTF">2017-06-08T15:15:00Z</dcterms:modified>
</cp:coreProperties>
</file>