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827F42">
        <w:trPr>
          <w:trHeight w:val="989"/>
        </w:trPr>
        <w:tc>
          <w:tcPr>
            <w:tcW w:w="9972" w:type="dxa"/>
          </w:tcPr>
          <w:p w:rsidR="009C14FC" w:rsidRPr="00B72C49" w:rsidRDefault="00153325" w:rsidP="00827F42">
            <w:pPr>
              <w:jc w:val="center"/>
              <w:rPr>
                <w:b/>
              </w:rPr>
            </w:pPr>
            <w:r>
              <w:rPr>
                <w:b/>
              </w:rPr>
              <w:t xml:space="preserve">AREA </w:t>
            </w:r>
            <w:r w:rsidRPr="00153325">
              <w:rPr>
                <w:b/>
              </w:rPr>
              <w:t>Orientamento</w:t>
            </w:r>
          </w:p>
        </w:tc>
      </w:tr>
    </w:tbl>
    <w:p w:rsidR="009C14FC" w:rsidRDefault="009C14FC" w:rsidP="009C14FC">
      <w:r>
        <w:br/>
      </w:r>
      <w:r w:rsidR="00717D90">
        <w:t>D:</w:t>
      </w:r>
      <w:r w:rsidR="00624B45">
        <w:t xml:space="preserve"> Ehhm mentre del mondo universitario, come funziona più o meno ti ha </w:t>
      </w:r>
      <w:proofErr w:type="gramStart"/>
      <w:r w:rsidR="00624B45">
        <w:t>aiutato?</w:t>
      </w:r>
      <w:r>
        <w:br/>
      </w:r>
      <w:r w:rsidR="00717D90">
        <w:t>R</w:t>
      </w:r>
      <w:proofErr w:type="gramEnd"/>
      <w:r w:rsidR="00717D90">
        <w:t>:</w:t>
      </w:r>
      <w:r w:rsidR="00624B45">
        <w:t xml:space="preserve"> Mmmh </w:t>
      </w:r>
      <w:r w:rsidR="00C47D21">
        <w:t>diciamo di no</w:t>
      </w:r>
    </w:p>
    <w:p w:rsidR="009C14FC" w:rsidRDefault="009C14FC" w:rsidP="004B7367"/>
    <w:p w:rsidR="009C14FC" w:rsidRDefault="009C14FC" w:rsidP="009C14FC"/>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827F42">
      <w:r>
        <w:br/>
        <w:t>D: Come funziona il mondo dell’università</w:t>
      </w:r>
      <w:r>
        <w:br/>
        <w:t>R: Come funziona il mondo dell’università si peròò bene o mele non hooo non ho avuto modo di di di capire come come possa andare avan</w:t>
      </w:r>
      <w:r w:rsidR="00FA1452">
        <w:t xml:space="preserve">ti anche se ho delle ideee già </w:t>
      </w:r>
    </w:p>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r>
        <w:br/>
        <w:t>D: questa esperienza ti ha aiutato a capire come funziona il mondo dell’università/</w:t>
      </w:r>
      <w:proofErr w:type="gramStart"/>
      <w:r>
        <w:t>lavoro?</w:t>
      </w:r>
      <w:r>
        <w:br/>
        <w:t>R</w:t>
      </w:r>
      <w:proofErr w:type="gramEnd"/>
      <w:r>
        <w:t>: sisi molto nel senso</w:t>
      </w:r>
    </w:p>
    <w:p w:rsidR="00827F42" w:rsidRDefault="00827F42" w:rsidP="00827F42"/>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827F42">
      <w:r>
        <w:br/>
        <w:t>D: questa esperienza ti ha aiutato a capire come funziona il mondo dell’università/</w:t>
      </w:r>
      <w:proofErr w:type="gramStart"/>
      <w:r>
        <w:t>lavoro?</w:t>
      </w:r>
      <w:r>
        <w:br/>
        <w:t>R</w:t>
      </w:r>
      <w:proofErr w:type="gramEnd"/>
      <w:r>
        <w:t>: sssi eee per certi sensi del lavoro ee si perché comunque abbiamo faticato e è stata comunque un po difficile da inizia da capire e da svolgersi eeem poi che era l’altra domanda?</w:t>
      </w:r>
    </w:p>
    <w:p w:rsidR="00827F42" w:rsidRDefault="00827F42" w:rsidP="00827F42">
      <w:r>
        <w:t>D: tra università e lavoro</w:t>
      </w:r>
      <w:r>
        <w:br/>
        <w:t xml:space="preserve">R: ah ok si si allora si </w:t>
      </w:r>
      <w:r>
        <w:br/>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lastRenderedPageBreak/>
              <w:t>AREA Orientamento</w:t>
            </w:r>
          </w:p>
        </w:tc>
      </w:tr>
    </w:tbl>
    <w:p w:rsidR="00827F42" w:rsidRDefault="00827F42" w:rsidP="00827F42"/>
    <w:p w:rsidR="00827F42" w:rsidRDefault="00827F42" w:rsidP="00827F42">
      <w:proofErr w:type="gramStart"/>
      <w:r>
        <w:t>.</w:t>
      </w:r>
      <w:r>
        <w:br/>
        <w:t>D</w:t>
      </w:r>
      <w:proofErr w:type="gramEnd"/>
      <w:r>
        <w:t>: Questa esperienza ti ha aiutato a capire come funziona il mondo dell’università?</w:t>
      </w:r>
      <w:r>
        <w:br/>
        <w:t>R: Hmm… non tanto.</w:t>
      </w:r>
    </w:p>
    <w:p w:rsidR="00827F42" w:rsidRDefault="00827F42" w:rsidP="00827F42">
      <w:r>
        <w:t>D: E del lavoro?</w:t>
      </w:r>
      <w:r>
        <w:br/>
        <w:t>R: Neanche. ( sorride )</w:t>
      </w:r>
      <w:r>
        <w:br/>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217F9B">
      <w:proofErr w:type="gramStart"/>
      <w:r>
        <w:t>)</w:t>
      </w:r>
      <w:r>
        <w:br/>
        <w:t>D</w:t>
      </w:r>
      <w:proofErr w:type="gramEnd"/>
      <w:r>
        <w:t>: Ok  eeeh questa esperienza però ti ha co, ti ha aiutato almeno a capire come funziona il mondo del lavoro , dell’università..</w:t>
      </w:r>
      <w:r>
        <w:br/>
        <w:t xml:space="preserve">R: Poco, dell’università un po’ però , lavoro no </w:t>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827F42">
      <w:r>
        <w:br/>
        <w:t xml:space="preserve">D: Ok , questa esperienza ti ha aiutato a capire come funziona il mondo dell’uni..del lavoro dell’università ? </w:t>
      </w:r>
      <w:r>
        <w:br/>
        <w:t>R: Allora, ehm più del lavoro che dell’università cioè perchéèè alla fin fine ehm l’università diciamo l’abbiamo vissuta relativamente poco non siamo stati dentro a delle lezioni non abbiamo ehm vissuto e parlato con ragazzi già universitari però dal punto di vista del lavoro invece si mi ha aiutato a capire un pochettino come si svolge il mondo del lavoro ehm  a capire ee quanto impegno ci vuole appunto per lavorare e quanto impegno se si vuole per riuscire bene bisogna mettersi.</w:t>
      </w:r>
    </w:p>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Orientamento</w:t>
            </w:r>
          </w:p>
        </w:tc>
      </w:tr>
    </w:tbl>
    <w:p w:rsidR="00B462EA" w:rsidRDefault="00B462EA" w:rsidP="00B462EA">
      <w:r>
        <w:t xml:space="preserve">D: Questa esperienza ti ha aiutato a capire come funziona il mondo del lavoro quindi </w:t>
      </w:r>
      <w:proofErr w:type="gramStart"/>
      <w:r>
        <w:t>anche?</w:t>
      </w:r>
      <w:r>
        <w:br/>
        <w:t>R</w:t>
      </w:r>
      <w:proofErr w:type="gramEnd"/>
      <w:r>
        <w:t>: Si abbastanza, comunque siamo sempre stati in un aula comunque dell’università non è che abbiamo fatto lezioni da universitari, però comunque un nuovo approccio si, sicuramente rispetto al liceo dove sto si [ … ]</w:t>
      </w:r>
    </w:p>
    <w:p w:rsidR="00B462EA" w:rsidRDefault="00B462EA" w:rsidP="00B462EA"/>
    <w:p w:rsidR="00B462EA" w:rsidRDefault="00B462EA" w:rsidP="00B462EA"/>
    <w:p w:rsidR="00FA1452" w:rsidRDefault="00FA1452"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lastRenderedPageBreak/>
              <w:t>AREA Orientamento</w:t>
            </w:r>
          </w:p>
        </w:tc>
      </w:tr>
    </w:tbl>
    <w:p w:rsidR="00B462EA" w:rsidRDefault="00B462EA" w:rsidP="00B462EA">
      <w:r>
        <w:br/>
        <w:t xml:space="preserve">D: Questa esperienza ti ha aiutato a capire quindi come funziona il mondo dell’università o del lavoro? </w:t>
      </w:r>
      <w:r>
        <w:br/>
        <w:t>R: Si anche perché comunque abbiamooo avuto interazione con la parte del professore e anche con l’ingegnere comunque hanno anche loro frequentato l’università ci hanno spiegato come è il comportamento tra professore e diciamo studente e inoltre come il comportamento deve essere  attuato all’interno  della facoltà o dell’università in se</w:t>
      </w:r>
    </w:p>
    <w:p w:rsidR="00B462EA" w:rsidRDefault="00B462EA" w:rsidP="00B462EA"/>
    <w:p w:rsidR="00D344FE" w:rsidRDefault="00D344FE" w:rsidP="00D344FE">
      <w:r>
        <w:br/>
      </w:r>
    </w:p>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Tr="00502B66">
        <w:trPr>
          <w:trHeight w:val="989"/>
        </w:trPr>
        <w:tc>
          <w:tcPr>
            <w:tcW w:w="9972" w:type="dxa"/>
          </w:tcPr>
          <w:p w:rsidR="00D344FE" w:rsidRPr="00B72C49" w:rsidRDefault="00D344FE" w:rsidP="00502B66">
            <w:pPr>
              <w:jc w:val="center"/>
              <w:rPr>
                <w:b/>
              </w:rPr>
            </w:pPr>
            <w:r>
              <w:rPr>
                <w:b/>
              </w:rPr>
              <w:t xml:space="preserve">AREA </w:t>
            </w:r>
            <w:r w:rsidRPr="00153325">
              <w:rPr>
                <w:b/>
              </w:rPr>
              <w:t>Orientamento</w:t>
            </w:r>
          </w:p>
        </w:tc>
      </w:tr>
    </w:tbl>
    <w:p w:rsidR="00D344FE" w:rsidRDefault="00D344FE" w:rsidP="00D344FE"/>
    <w:p w:rsidR="00D344FE" w:rsidRDefault="00D344FE" w:rsidP="00D344FE">
      <w:r>
        <w:t>D:ci sono stati imprevisti o problematiche?</w:t>
      </w:r>
      <w:r>
        <w:br/>
        <w:t>R: vabbè gli imprevisti possono sempre capitare..c'abbiamo avuto qualche problemacon alcuni…con..come si chiama?!..con alcuni programmi ecco…per il computer..pero si è risolto tutto</w:t>
      </w:r>
      <w:r>
        <w:br/>
        <w:t>D:quindi siete riusciti a risolverli?</w:t>
      </w:r>
      <w:r>
        <w:br/>
        <w:t>R: si si</w:t>
      </w:r>
    </w:p>
    <w:p w:rsidR="00D344FE" w:rsidRDefault="00D344FE" w:rsidP="00D344FE">
      <w:r>
        <w:t xml:space="preserve">D: conoscevi gli obiettivi del progetto prima di iniziare </w:t>
      </w:r>
      <w:proofErr w:type="gramStart"/>
      <w:r>
        <w:t>l'alternanza?</w:t>
      </w:r>
      <w:r>
        <w:br/>
        <w:t>R</w:t>
      </w:r>
      <w:proofErr w:type="gramEnd"/>
      <w:r>
        <w:t>:si ce li hanni detti subito</w:t>
      </w:r>
      <w:r>
        <w:br/>
        <w:t>D: ok..quali sono?</w:t>
      </w:r>
      <w:r>
        <w:br/>
        <w:t>R: sono..per l'appunto creare un navigatore all'interni di un palazzi</w:t>
      </w:r>
    </w:p>
    <w:p w:rsidR="00FA1452" w:rsidRPr="00FA1452" w:rsidRDefault="00FA1452" w:rsidP="00D344FE">
      <w:pPr>
        <w:rPr>
          <w:color w:val="FF0000"/>
          <w:sz w:val="32"/>
          <w:szCs w:val="32"/>
        </w:rPr>
      </w:pPr>
      <w:r w:rsidRPr="00FA1452">
        <w:rPr>
          <w:color w:val="FF0000"/>
          <w:sz w:val="32"/>
          <w:szCs w:val="32"/>
        </w:rPr>
        <w:t xml:space="preserve">NON C’E’ LA MIA DOMANDA CON LA RISPETTIVA RISPOSTA </w:t>
      </w:r>
    </w:p>
    <w:p w:rsidR="00D344FE" w:rsidRDefault="00D344FE" w:rsidP="00D344FE"/>
    <w:tbl>
      <w:tblPr>
        <w:tblStyle w:val="Grigliatabella"/>
        <w:tblW w:w="9972" w:type="dxa"/>
        <w:tblLook w:val="04A0" w:firstRow="1" w:lastRow="0" w:firstColumn="1" w:lastColumn="0" w:noHBand="0" w:noVBand="1"/>
      </w:tblPr>
      <w:tblGrid>
        <w:gridCol w:w="9972"/>
      </w:tblGrid>
      <w:tr w:rsidR="00D344FE" w:rsidTr="00502B66">
        <w:trPr>
          <w:trHeight w:val="989"/>
        </w:trPr>
        <w:tc>
          <w:tcPr>
            <w:tcW w:w="9972" w:type="dxa"/>
          </w:tcPr>
          <w:p w:rsidR="00D344FE" w:rsidRPr="00B72C49" w:rsidRDefault="00D344FE" w:rsidP="00502B66">
            <w:pPr>
              <w:jc w:val="center"/>
              <w:rPr>
                <w:b/>
              </w:rPr>
            </w:pPr>
            <w:r>
              <w:rPr>
                <w:b/>
              </w:rPr>
              <w:t xml:space="preserve">AREA </w:t>
            </w:r>
            <w:r w:rsidRPr="00153325">
              <w:rPr>
                <w:b/>
              </w:rPr>
              <w:t>Orientamento</w:t>
            </w:r>
          </w:p>
        </w:tc>
      </w:tr>
    </w:tbl>
    <w:p w:rsidR="00D344FE" w:rsidRDefault="00D344FE" w:rsidP="00D344FE"/>
    <w:p w:rsidR="00D344FE" w:rsidRDefault="00D344FE" w:rsidP="00D344FE">
      <w:r>
        <w:t>D:ci sono stati imprevisti o problematiche?</w:t>
      </w:r>
      <w:r>
        <w:br/>
        <w:t>R: si..alloraa imprevisti  nel  senso che alcune alternanze erano nello stesso tempo quindi abbiamo dovuto interromperne una per farne un'altra e poi riguarfo ai programmi alcune volte non funzionavano e alla fine abbiamo dovuto cambiare procedura</w:t>
      </w:r>
      <w:r>
        <w:br/>
        <w:t>D:quindi siete riusciti a risolverli?</w:t>
      </w:r>
      <w:r>
        <w:br/>
        <w:t xml:space="preserve">R: si </w:t>
      </w:r>
    </w:p>
    <w:p w:rsidR="00D344FE" w:rsidRDefault="00D344FE" w:rsidP="00D344FE">
      <w:r>
        <w:t xml:space="preserve">D: conoscevi gli obiettivi del progetto prima di iniziare </w:t>
      </w:r>
      <w:proofErr w:type="gramStart"/>
      <w:r>
        <w:t>l'alternanza?</w:t>
      </w:r>
      <w:r>
        <w:br/>
        <w:t>R</w:t>
      </w:r>
      <w:proofErr w:type="gramEnd"/>
      <w:r>
        <w:t>:per questo che ho scelto</w:t>
      </w:r>
      <w:r>
        <w:br/>
      </w:r>
      <w:r w:rsidR="00FA1452" w:rsidRPr="00FA1452">
        <w:rPr>
          <w:color w:val="FF0000"/>
          <w:sz w:val="32"/>
          <w:szCs w:val="32"/>
        </w:rPr>
        <w:t>NON C’E’ LA MIA DOMANDA CON LA RISPETTIVA RISPOSTA</w:t>
      </w:r>
    </w:p>
    <w:p w:rsidR="00D344FE" w:rsidRDefault="00D344FE" w:rsidP="00D344FE"/>
    <w:p w:rsidR="00D344FE" w:rsidRDefault="00D344FE" w:rsidP="00D344FE"/>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502B66">
        <w:trPr>
          <w:trHeight w:val="989"/>
        </w:trPr>
        <w:tc>
          <w:tcPr>
            <w:tcW w:w="9972" w:type="dxa"/>
          </w:tcPr>
          <w:p w:rsidR="00AF3A59" w:rsidRPr="00B72C49" w:rsidRDefault="00AF3A59" w:rsidP="00502B66">
            <w:pPr>
              <w:jc w:val="center"/>
              <w:rPr>
                <w:b/>
              </w:rPr>
            </w:pPr>
            <w:r>
              <w:rPr>
                <w:b/>
              </w:rPr>
              <w:lastRenderedPageBreak/>
              <w:t xml:space="preserve">AREA </w:t>
            </w:r>
            <w:r w:rsidRPr="00153325">
              <w:rPr>
                <w:b/>
              </w:rPr>
              <w:t>Orientamento</w:t>
            </w:r>
          </w:p>
        </w:tc>
      </w:tr>
    </w:tbl>
    <w:p w:rsidR="00AF3A59" w:rsidRDefault="00AF3A59" w:rsidP="00AF3A59">
      <w:r>
        <w:br/>
        <w:t xml:space="preserve">D: Ti ha aiutato a capire invece come funziona il mondo del lavoro o </w:t>
      </w:r>
      <w:proofErr w:type="gramStart"/>
      <w:r>
        <w:t>dell’università?</w:t>
      </w:r>
      <w:r>
        <w:br/>
        <w:t>R</w:t>
      </w:r>
      <w:proofErr w:type="gramEnd"/>
      <w:r>
        <w:t xml:space="preserve">: E sisi diciamo che mi sono un po calato nell’ambiente universitario </w:t>
      </w:r>
    </w:p>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502B66">
        <w:trPr>
          <w:trHeight w:val="989"/>
        </w:trPr>
        <w:tc>
          <w:tcPr>
            <w:tcW w:w="9972" w:type="dxa"/>
          </w:tcPr>
          <w:p w:rsidR="00AF3A59" w:rsidRPr="00B72C49" w:rsidRDefault="00AF3A59" w:rsidP="00502B66">
            <w:pPr>
              <w:jc w:val="center"/>
              <w:rPr>
                <w:b/>
              </w:rPr>
            </w:pPr>
            <w:r>
              <w:rPr>
                <w:b/>
              </w:rPr>
              <w:t xml:space="preserve">AREA </w:t>
            </w:r>
            <w:r w:rsidRPr="00153325">
              <w:rPr>
                <w:b/>
              </w:rPr>
              <w:t>Orientamento</w:t>
            </w:r>
          </w:p>
        </w:tc>
      </w:tr>
    </w:tbl>
    <w:p w:rsidR="00AF3A59" w:rsidRDefault="00AF3A59" w:rsidP="00AF3A59"/>
    <w:p w:rsidR="00AF3A59" w:rsidRDefault="00AF3A59" w:rsidP="00AF3A59"/>
    <w:p w:rsidR="00AF3A59" w:rsidRDefault="00AF3A59" w:rsidP="00AF3A59">
      <w:r>
        <w:t>D: Quindi ti ha aiutato a capire come funziona il mondo dell’università o del lavoro?</w:t>
      </w:r>
    </w:p>
    <w:p w:rsidR="00AF3A59" w:rsidRDefault="00AF3A59" w:rsidP="00AF3A59">
      <w:r>
        <w:t>R: Si è una cosa molto [spesso] curioso dell’ambiente universitario quindi … appena ho visto sapienza …</w:t>
      </w:r>
    </w:p>
    <w:p w:rsidR="00AF3A59" w:rsidRDefault="00AF3A59" w:rsidP="00AF3A59"/>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502B66">
        <w:trPr>
          <w:trHeight w:val="989"/>
        </w:trPr>
        <w:tc>
          <w:tcPr>
            <w:tcW w:w="9972" w:type="dxa"/>
          </w:tcPr>
          <w:p w:rsidR="006E517D" w:rsidRPr="00B72C49" w:rsidRDefault="006E517D" w:rsidP="00502B66">
            <w:pPr>
              <w:jc w:val="center"/>
              <w:rPr>
                <w:b/>
              </w:rPr>
            </w:pPr>
            <w:r>
              <w:rPr>
                <w:b/>
              </w:rPr>
              <w:t xml:space="preserve">AREA </w:t>
            </w:r>
            <w:r w:rsidRPr="00153325">
              <w:rPr>
                <w:b/>
              </w:rPr>
              <w:t>Orientamento</w:t>
            </w:r>
          </w:p>
        </w:tc>
      </w:tr>
    </w:tbl>
    <w:p w:rsidR="006E517D" w:rsidRDefault="006E517D" w:rsidP="006E517D"/>
    <w:p w:rsidR="006E517D" w:rsidRDefault="006E517D" w:rsidP="006E517D">
      <w:r>
        <w:br/>
        <w:t>D: Questa esperienzaaa ti ha aiutata a capire come funziona il mondo del lavoro o dell’università? (…)</w:t>
      </w:r>
      <w:r>
        <w:br/>
        <w:t>R: Si si anche perchéee mentre eravamo qui all’università abbiamo anchee diciamo visto un pò quello che era per esempio il polo museale, illl il lavoro che svolgono all’interno del polo, la pubblicizzazione... la pubblicità insomma  cheee che fanno per promuovere questo posto chee è molto bello ( risata)</w:t>
      </w:r>
    </w:p>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502B66">
        <w:trPr>
          <w:trHeight w:val="989"/>
        </w:trPr>
        <w:tc>
          <w:tcPr>
            <w:tcW w:w="9972" w:type="dxa"/>
          </w:tcPr>
          <w:p w:rsidR="006E517D" w:rsidRPr="00B72C49" w:rsidRDefault="006E517D" w:rsidP="00502B66">
            <w:pPr>
              <w:jc w:val="center"/>
              <w:rPr>
                <w:b/>
              </w:rPr>
            </w:pPr>
            <w:r>
              <w:rPr>
                <w:b/>
              </w:rPr>
              <w:t xml:space="preserve">AREA </w:t>
            </w:r>
            <w:r w:rsidRPr="00153325">
              <w:rPr>
                <w:b/>
              </w:rPr>
              <w:t>Orientamento</w:t>
            </w:r>
          </w:p>
        </w:tc>
      </w:tr>
    </w:tbl>
    <w:p w:rsidR="006E517D" w:rsidRDefault="006E517D" w:rsidP="006E517D"/>
    <w:p w:rsidR="006E517D" w:rsidRDefault="006E517D" w:rsidP="006E517D">
      <w:r>
        <w:br/>
        <w:t xml:space="preserve">D:  </w:t>
      </w:r>
      <w:proofErr w:type="gramStart"/>
      <w:r>
        <w:t>Ehh..</w:t>
      </w:r>
      <w:proofErr w:type="gramEnd"/>
      <w:r>
        <w:t xml:space="preserve"> questa esperienza ti ha aiutata a capire come funziona il mondo dell’università o del lavoro?</w:t>
      </w:r>
      <w:r>
        <w:br/>
        <w:t>R: No</w:t>
      </w:r>
    </w:p>
    <w:p w:rsidR="006E517D" w:rsidRDefault="006E517D" w:rsidP="006E517D"/>
    <w:p w:rsidR="006E517D" w:rsidRDefault="006E517D" w:rsidP="006E517D"/>
    <w:p w:rsidR="006E517D" w:rsidRDefault="006E517D" w:rsidP="006E517D">
      <w:bookmarkStart w:id="0" w:name="_GoBack"/>
      <w:bookmarkEnd w:id="0"/>
    </w:p>
    <w:sectPr w:rsidR="006E517D" w:rsidSect="00A254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45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485"/>
    <w:multiLevelType w:val="hybridMultilevel"/>
    <w:tmpl w:val="3CFC0B92"/>
    <w:lvl w:ilvl="0" w:tplc="C6E829C6">
      <w:start w:val="7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483EE2"/>
    <w:multiLevelType w:val="hybridMultilevel"/>
    <w:tmpl w:val="F8FEB60C"/>
    <w:lvl w:ilvl="0" w:tplc="3BBE698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6027CE7"/>
    <w:multiLevelType w:val="hybridMultilevel"/>
    <w:tmpl w:val="0D8040D4"/>
    <w:lvl w:ilvl="0" w:tplc="3CD62812">
      <w:start w:val="110"/>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EDC1785"/>
    <w:multiLevelType w:val="hybridMultilevel"/>
    <w:tmpl w:val="0706D360"/>
    <w:lvl w:ilvl="0" w:tplc="81F4CCF2">
      <w:start w:val="106"/>
      <w:numFmt w:val="decimal"/>
      <w:lvlText w:val="%1."/>
      <w:lvlJc w:val="left"/>
      <w:pPr>
        <w:tabs>
          <w:tab w:val="num" w:pos="502"/>
        </w:tabs>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67"/>
    <w:rsid w:val="0001233B"/>
    <w:rsid w:val="00045430"/>
    <w:rsid w:val="00050B11"/>
    <w:rsid w:val="00071394"/>
    <w:rsid w:val="000E5F46"/>
    <w:rsid w:val="00114151"/>
    <w:rsid w:val="00127864"/>
    <w:rsid w:val="00153325"/>
    <w:rsid w:val="00161583"/>
    <w:rsid w:val="001C7A5D"/>
    <w:rsid w:val="001D0EB8"/>
    <w:rsid w:val="001E0B78"/>
    <w:rsid w:val="001E34B4"/>
    <w:rsid w:val="001F7037"/>
    <w:rsid w:val="00217F9B"/>
    <w:rsid w:val="00235C1C"/>
    <w:rsid w:val="00277A33"/>
    <w:rsid w:val="002B6A3E"/>
    <w:rsid w:val="00310D28"/>
    <w:rsid w:val="00334CDF"/>
    <w:rsid w:val="00347A08"/>
    <w:rsid w:val="00353D7F"/>
    <w:rsid w:val="00380DE6"/>
    <w:rsid w:val="003B3F8A"/>
    <w:rsid w:val="003D3644"/>
    <w:rsid w:val="004131AD"/>
    <w:rsid w:val="00414DBB"/>
    <w:rsid w:val="004151DF"/>
    <w:rsid w:val="00466486"/>
    <w:rsid w:val="004A5B7F"/>
    <w:rsid w:val="004B7367"/>
    <w:rsid w:val="004E60AC"/>
    <w:rsid w:val="00502B66"/>
    <w:rsid w:val="00543003"/>
    <w:rsid w:val="00554590"/>
    <w:rsid w:val="005E02DA"/>
    <w:rsid w:val="005E56C7"/>
    <w:rsid w:val="00624B45"/>
    <w:rsid w:val="00631C5A"/>
    <w:rsid w:val="00674C6C"/>
    <w:rsid w:val="006765FC"/>
    <w:rsid w:val="006E517D"/>
    <w:rsid w:val="0070327E"/>
    <w:rsid w:val="00717D90"/>
    <w:rsid w:val="00724B62"/>
    <w:rsid w:val="00782482"/>
    <w:rsid w:val="007A4181"/>
    <w:rsid w:val="007D1EAD"/>
    <w:rsid w:val="007D5083"/>
    <w:rsid w:val="007D508B"/>
    <w:rsid w:val="00827F42"/>
    <w:rsid w:val="00840B14"/>
    <w:rsid w:val="0088229F"/>
    <w:rsid w:val="0089320D"/>
    <w:rsid w:val="008A0A4F"/>
    <w:rsid w:val="008C0FDB"/>
    <w:rsid w:val="00992011"/>
    <w:rsid w:val="00993FF4"/>
    <w:rsid w:val="009B1C85"/>
    <w:rsid w:val="009C14FC"/>
    <w:rsid w:val="00A254DC"/>
    <w:rsid w:val="00A43313"/>
    <w:rsid w:val="00A467E9"/>
    <w:rsid w:val="00AB5DDF"/>
    <w:rsid w:val="00AC15FA"/>
    <w:rsid w:val="00AC4A42"/>
    <w:rsid w:val="00AF3A59"/>
    <w:rsid w:val="00B00900"/>
    <w:rsid w:val="00B00B59"/>
    <w:rsid w:val="00B40811"/>
    <w:rsid w:val="00B462EA"/>
    <w:rsid w:val="00B57CCE"/>
    <w:rsid w:val="00B6373E"/>
    <w:rsid w:val="00B72C49"/>
    <w:rsid w:val="00BD3D87"/>
    <w:rsid w:val="00BE236E"/>
    <w:rsid w:val="00C47D21"/>
    <w:rsid w:val="00C62F93"/>
    <w:rsid w:val="00C66B19"/>
    <w:rsid w:val="00C67CB2"/>
    <w:rsid w:val="00C75174"/>
    <w:rsid w:val="00C83586"/>
    <w:rsid w:val="00CA1591"/>
    <w:rsid w:val="00CA7345"/>
    <w:rsid w:val="00CD60E7"/>
    <w:rsid w:val="00D0065F"/>
    <w:rsid w:val="00D30E46"/>
    <w:rsid w:val="00D344FE"/>
    <w:rsid w:val="00D354CD"/>
    <w:rsid w:val="00D53B6F"/>
    <w:rsid w:val="00D93908"/>
    <w:rsid w:val="00DE2EC5"/>
    <w:rsid w:val="00DF5691"/>
    <w:rsid w:val="00E30EAE"/>
    <w:rsid w:val="00E869EF"/>
    <w:rsid w:val="00E9627C"/>
    <w:rsid w:val="00EA5B2F"/>
    <w:rsid w:val="00EA721F"/>
    <w:rsid w:val="00ED42F9"/>
    <w:rsid w:val="00EE3556"/>
    <w:rsid w:val="00F0353F"/>
    <w:rsid w:val="00F05E9B"/>
    <w:rsid w:val="00F5707A"/>
    <w:rsid w:val="00F62426"/>
    <w:rsid w:val="00F86270"/>
    <w:rsid w:val="00FA1452"/>
    <w:rsid w:val="00FD342D"/>
    <w:rsid w:val="00FF2F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E8B5-6DA9-4F3A-8E8C-AD319DC1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73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
    <w:name w:val="T"/>
    <w:basedOn w:val="Normale"/>
    <w:rsid w:val="004B7367"/>
    <w:pPr>
      <w:widowControl w:val="0"/>
      <w:suppressAutoHyphens/>
      <w:spacing w:line="500" w:lineRule="atLeast"/>
      <w:ind w:left="85" w:right="85"/>
      <w:jc w:val="center"/>
    </w:pPr>
    <w:rPr>
      <w:rFonts w:ascii="Frutiger 45 Light" w:hAnsi="Frutiger 45 Light" w:cs="Tahoma"/>
      <w:caps/>
      <w:color w:val="000000"/>
      <w:kern w:val="1"/>
      <w:sz w:val="36"/>
      <w:szCs w:val="36"/>
      <w:lang w:eastAsia="ar-SA"/>
    </w:rPr>
  </w:style>
  <w:style w:type="table" w:styleId="Grigliatabella">
    <w:name w:val="Table Grid"/>
    <w:basedOn w:val="Tabellanormale"/>
    <w:uiPriority w:val="59"/>
    <w:rsid w:val="00B7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4475">
      <w:bodyDiv w:val="1"/>
      <w:marLeft w:val="0"/>
      <w:marRight w:val="0"/>
      <w:marTop w:val="0"/>
      <w:marBottom w:val="0"/>
      <w:divBdr>
        <w:top w:val="none" w:sz="0" w:space="0" w:color="auto"/>
        <w:left w:val="none" w:sz="0" w:space="0" w:color="auto"/>
        <w:bottom w:val="none" w:sz="0" w:space="0" w:color="auto"/>
        <w:right w:val="none" w:sz="0" w:space="0" w:color="auto"/>
      </w:divBdr>
    </w:div>
    <w:div w:id="340474453">
      <w:bodyDiv w:val="1"/>
      <w:marLeft w:val="0"/>
      <w:marRight w:val="0"/>
      <w:marTop w:val="0"/>
      <w:marBottom w:val="0"/>
      <w:divBdr>
        <w:top w:val="none" w:sz="0" w:space="0" w:color="auto"/>
        <w:left w:val="none" w:sz="0" w:space="0" w:color="auto"/>
        <w:bottom w:val="none" w:sz="0" w:space="0" w:color="auto"/>
        <w:right w:val="none" w:sz="0" w:space="0" w:color="auto"/>
      </w:divBdr>
    </w:div>
    <w:div w:id="638609264">
      <w:bodyDiv w:val="1"/>
      <w:marLeft w:val="0"/>
      <w:marRight w:val="0"/>
      <w:marTop w:val="0"/>
      <w:marBottom w:val="0"/>
      <w:divBdr>
        <w:top w:val="none" w:sz="0" w:space="0" w:color="auto"/>
        <w:left w:val="none" w:sz="0" w:space="0" w:color="auto"/>
        <w:bottom w:val="none" w:sz="0" w:space="0" w:color="auto"/>
        <w:right w:val="none" w:sz="0" w:space="0" w:color="auto"/>
      </w:divBdr>
    </w:div>
    <w:div w:id="813908876">
      <w:bodyDiv w:val="1"/>
      <w:marLeft w:val="0"/>
      <w:marRight w:val="0"/>
      <w:marTop w:val="0"/>
      <w:marBottom w:val="0"/>
      <w:divBdr>
        <w:top w:val="none" w:sz="0" w:space="0" w:color="auto"/>
        <w:left w:val="none" w:sz="0" w:space="0" w:color="auto"/>
        <w:bottom w:val="none" w:sz="0" w:space="0" w:color="auto"/>
        <w:right w:val="none" w:sz="0" w:space="0" w:color="auto"/>
      </w:divBdr>
    </w:div>
    <w:div w:id="1231386605">
      <w:bodyDiv w:val="1"/>
      <w:marLeft w:val="0"/>
      <w:marRight w:val="0"/>
      <w:marTop w:val="0"/>
      <w:marBottom w:val="0"/>
      <w:divBdr>
        <w:top w:val="none" w:sz="0" w:space="0" w:color="auto"/>
        <w:left w:val="none" w:sz="0" w:space="0" w:color="auto"/>
        <w:bottom w:val="none" w:sz="0" w:space="0" w:color="auto"/>
        <w:right w:val="none" w:sz="0" w:space="0" w:color="auto"/>
      </w:divBdr>
    </w:div>
    <w:div w:id="1546143056">
      <w:bodyDiv w:val="1"/>
      <w:marLeft w:val="0"/>
      <w:marRight w:val="0"/>
      <w:marTop w:val="0"/>
      <w:marBottom w:val="0"/>
      <w:divBdr>
        <w:top w:val="none" w:sz="0" w:space="0" w:color="auto"/>
        <w:left w:val="none" w:sz="0" w:space="0" w:color="auto"/>
        <w:bottom w:val="none" w:sz="0" w:space="0" w:color="auto"/>
        <w:right w:val="none" w:sz="0" w:space="0" w:color="auto"/>
      </w:divBdr>
    </w:div>
    <w:div w:id="1591894346">
      <w:bodyDiv w:val="1"/>
      <w:marLeft w:val="0"/>
      <w:marRight w:val="0"/>
      <w:marTop w:val="0"/>
      <w:marBottom w:val="0"/>
      <w:divBdr>
        <w:top w:val="none" w:sz="0" w:space="0" w:color="auto"/>
        <w:left w:val="none" w:sz="0" w:space="0" w:color="auto"/>
        <w:bottom w:val="none" w:sz="0" w:space="0" w:color="auto"/>
        <w:right w:val="none" w:sz="0" w:space="0" w:color="auto"/>
      </w:divBdr>
    </w:div>
    <w:div w:id="1618558707">
      <w:bodyDiv w:val="1"/>
      <w:marLeft w:val="0"/>
      <w:marRight w:val="0"/>
      <w:marTop w:val="0"/>
      <w:marBottom w:val="0"/>
      <w:divBdr>
        <w:top w:val="none" w:sz="0" w:space="0" w:color="auto"/>
        <w:left w:val="none" w:sz="0" w:space="0" w:color="auto"/>
        <w:bottom w:val="none" w:sz="0" w:space="0" w:color="auto"/>
        <w:right w:val="none" w:sz="0" w:space="0" w:color="auto"/>
      </w:divBdr>
    </w:div>
    <w:div w:id="1656687011">
      <w:bodyDiv w:val="1"/>
      <w:marLeft w:val="0"/>
      <w:marRight w:val="0"/>
      <w:marTop w:val="0"/>
      <w:marBottom w:val="0"/>
      <w:divBdr>
        <w:top w:val="none" w:sz="0" w:space="0" w:color="auto"/>
        <w:left w:val="none" w:sz="0" w:space="0" w:color="auto"/>
        <w:bottom w:val="none" w:sz="0" w:space="0" w:color="auto"/>
        <w:right w:val="none" w:sz="0" w:space="0" w:color="auto"/>
      </w:divBdr>
    </w:div>
    <w:div w:id="2101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2</cp:revision>
  <dcterms:created xsi:type="dcterms:W3CDTF">2017-05-23T09:47:00Z</dcterms:created>
  <dcterms:modified xsi:type="dcterms:W3CDTF">2017-05-23T09:47:00Z</dcterms:modified>
</cp:coreProperties>
</file>