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6F" w:rsidRDefault="00B6156F" w:rsidP="00B6156F">
      <w:bookmarkStart w:id="0" w:name="_GoBack"/>
      <w:bookmarkEnd w:id="0"/>
    </w:p>
    <w:p w:rsidR="00B6156F" w:rsidRPr="002F0B5E" w:rsidRDefault="002F0B5E" w:rsidP="00B6156F">
      <w:pPr>
        <w:rPr>
          <w:b/>
        </w:rPr>
      </w:pPr>
      <w:r w:rsidRPr="002F0B5E">
        <w:rPr>
          <w:b/>
        </w:rPr>
        <w:t>Come hai scelto il progetto a cui partecipare?</w:t>
      </w:r>
    </w:p>
    <w:p w:rsidR="002F0B5E" w:rsidRDefault="002F0B5E" w:rsidP="00B615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2F0B5E" w:rsidTr="002F0B5E">
        <w:tc>
          <w:tcPr>
            <w:tcW w:w="4889" w:type="dxa"/>
          </w:tcPr>
          <w:p w:rsidR="002F0B5E" w:rsidRPr="002F0B5E" w:rsidRDefault="002F0B5E" w:rsidP="00B6156F">
            <w:pPr>
              <w:rPr>
                <w:b/>
              </w:rPr>
            </w:pPr>
            <w:r>
              <w:rPr>
                <w:b/>
              </w:rPr>
              <w:t>Categorie</w:t>
            </w:r>
          </w:p>
        </w:tc>
        <w:tc>
          <w:tcPr>
            <w:tcW w:w="4889" w:type="dxa"/>
          </w:tcPr>
          <w:p w:rsidR="002F0B5E" w:rsidRDefault="002F0B5E" w:rsidP="00B6156F">
            <w:r>
              <w:t xml:space="preserve">Numero di ragazzi </w:t>
            </w:r>
          </w:p>
        </w:tc>
      </w:tr>
      <w:tr w:rsidR="002F0B5E" w:rsidTr="002F0B5E">
        <w:tc>
          <w:tcPr>
            <w:tcW w:w="4889" w:type="dxa"/>
          </w:tcPr>
          <w:p w:rsidR="002F0B5E" w:rsidRDefault="002F0B5E" w:rsidP="00B6156F">
            <w:r>
              <w:t xml:space="preserve">Autonomamente </w:t>
            </w:r>
          </w:p>
        </w:tc>
        <w:tc>
          <w:tcPr>
            <w:tcW w:w="4889" w:type="dxa"/>
          </w:tcPr>
          <w:p w:rsidR="002F0B5E" w:rsidRDefault="002F0B5E" w:rsidP="00B6156F">
            <w:r>
              <w:t>24</w:t>
            </w:r>
          </w:p>
        </w:tc>
      </w:tr>
      <w:tr w:rsidR="002F0B5E" w:rsidTr="002F0B5E">
        <w:tc>
          <w:tcPr>
            <w:tcW w:w="4889" w:type="dxa"/>
          </w:tcPr>
          <w:p w:rsidR="002F0B5E" w:rsidRDefault="002F0B5E" w:rsidP="00B6156F">
            <w:r>
              <w:t>Altro</w:t>
            </w:r>
          </w:p>
        </w:tc>
        <w:tc>
          <w:tcPr>
            <w:tcW w:w="4889" w:type="dxa"/>
          </w:tcPr>
          <w:p w:rsidR="002F0B5E" w:rsidRDefault="002F0B5E" w:rsidP="00B6156F">
            <w:r>
              <w:t>25</w:t>
            </w:r>
          </w:p>
        </w:tc>
      </w:tr>
    </w:tbl>
    <w:p w:rsidR="00B6156F" w:rsidRDefault="00B6156F" w:rsidP="00B6156F"/>
    <w:p w:rsidR="002F0B5E" w:rsidRDefault="002F0B5E" w:rsidP="00B6156F">
      <w:pPr>
        <w:rPr>
          <w:b/>
        </w:rPr>
      </w:pPr>
      <w:r>
        <w:rPr>
          <w:b/>
        </w:rPr>
        <w:t>Chi sceglieva la struttura in cui andare?</w:t>
      </w:r>
    </w:p>
    <w:p w:rsidR="002F0B5E" w:rsidRDefault="002F0B5E" w:rsidP="00B6156F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2F0B5E" w:rsidTr="002F0B5E">
        <w:tc>
          <w:tcPr>
            <w:tcW w:w="4889" w:type="dxa"/>
          </w:tcPr>
          <w:p w:rsidR="002F0B5E" w:rsidRDefault="002F0B5E" w:rsidP="00B6156F">
            <w:pPr>
              <w:rPr>
                <w:b/>
              </w:rPr>
            </w:pPr>
            <w:r>
              <w:rPr>
                <w:b/>
              </w:rPr>
              <w:t>Categorie</w:t>
            </w:r>
          </w:p>
        </w:tc>
        <w:tc>
          <w:tcPr>
            <w:tcW w:w="4889" w:type="dxa"/>
          </w:tcPr>
          <w:p w:rsidR="002F0B5E" w:rsidRDefault="002F0B5E" w:rsidP="00B6156F">
            <w:pPr>
              <w:rPr>
                <w:b/>
              </w:rPr>
            </w:pPr>
            <w:r>
              <w:rPr>
                <w:b/>
              </w:rPr>
              <w:t xml:space="preserve">Numero di ragazzi 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 w:rsidRPr="002F0B5E">
              <w:t xml:space="preserve">Autonomamente </w:t>
            </w:r>
          </w:p>
        </w:tc>
        <w:tc>
          <w:tcPr>
            <w:tcW w:w="4889" w:type="dxa"/>
          </w:tcPr>
          <w:p w:rsidR="002F0B5E" w:rsidRPr="002F0B5E" w:rsidRDefault="002F0B5E" w:rsidP="00B6156F">
            <w:r w:rsidRPr="002F0B5E">
              <w:t>3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 w:rsidRPr="002F0B5E">
              <w:t xml:space="preserve">Altro </w:t>
            </w:r>
          </w:p>
        </w:tc>
        <w:tc>
          <w:tcPr>
            <w:tcW w:w="4889" w:type="dxa"/>
          </w:tcPr>
          <w:p w:rsidR="002F0B5E" w:rsidRPr="002F0B5E" w:rsidRDefault="002F0B5E" w:rsidP="00B6156F">
            <w:r>
              <w:t>5</w:t>
            </w:r>
          </w:p>
        </w:tc>
      </w:tr>
    </w:tbl>
    <w:p w:rsidR="002F0B5E" w:rsidRPr="002F0B5E" w:rsidRDefault="002F0B5E" w:rsidP="00B6156F">
      <w:pPr>
        <w:rPr>
          <w:b/>
        </w:rPr>
      </w:pPr>
    </w:p>
    <w:p w:rsidR="002F0B5E" w:rsidRDefault="002F0B5E" w:rsidP="00B6156F"/>
    <w:p w:rsidR="002F0B5E" w:rsidRDefault="002F0B5E" w:rsidP="00B6156F">
      <w:pPr>
        <w:rPr>
          <w:b/>
        </w:rPr>
      </w:pPr>
      <w:r>
        <w:rPr>
          <w:b/>
        </w:rPr>
        <w:t>Con quale criterio hai scelto?</w:t>
      </w:r>
    </w:p>
    <w:p w:rsidR="002F0B5E" w:rsidRDefault="002F0B5E" w:rsidP="00B6156F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2F0B5E" w:rsidTr="002F0B5E">
        <w:tc>
          <w:tcPr>
            <w:tcW w:w="4889" w:type="dxa"/>
          </w:tcPr>
          <w:p w:rsidR="002F0B5E" w:rsidRPr="002F0B5E" w:rsidRDefault="002F0B5E" w:rsidP="00B6156F">
            <w:pPr>
              <w:rPr>
                <w:b/>
              </w:rPr>
            </w:pPr>
            <w:r>
              <w:rPr>
                <w:b/>
              </w:rPr>
              <w:t xml:space="preserve">Categorie </w:t>
            </w:r>
          </w:p>
        </w:tc>
        <w:tc>
          <w:tcPr>
            <w:tcW w:w="4889" w:type="dxa"/>
          </w:tcPr>
          <w:p w:rsidR="002F0B5E" w:rsidRDefault="002F0B5E" w:rsidP="00B6156F">
            <w:pPr>
              <w:rPr>
                <w:b/>
              </w:rPr>
            </w:pPr>
            <w:r>
              <w:rPr>
                <w:b/>
              </w:rPr>
              <w:t xml:space="preserve">Numero di ragazzi 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>
              <w:t xml:space="preserve">Lavoro futuro </w:t>
            </w:r>
          </w:p>
        </w:tc>
        <w:tc>
          <w:tcPr>
            <w:tcW w:w="4889" w:type="dxa"/>
          </w:tcPr>
          <w:p w:rsidR="002F0B5E" w:rsidRPr="002F0B5E" w:rsidRDefault="002F0B5E" w:rsidP="00B6156F">
            <w:r w:rsidRPr="002F0B5E">
              <w:t>5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>
              <w:t xml:space="preserve">Preferenza </w:t>
            </w:r>
          </w:p>
        </w:tc>
        <w:tc>
          <w:tcPr>
            <w:tcW w:w="4889" w:type="dxa"/>
          </w:tcPr>
          <w:p w:rsidR="002F0B5E" w:rsidRPr="002F0B5E" w:rsidRDefault="002F0B5E" w:rsidP="00B6156F">
            <w:r w:rsidRPr="002F0B5E">
              <w:t>3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>
              <w:t>Altro</w:t>
            </w:r>
          </w:p>
        </w:tc>
        <w:tc>
          <w:tcPr>
            <w:tcW w:w="4889" w:type="dxa"/>
          </w:tcPr>
          <w:p w:rsidR="002F0B5E" w:rsidRPr="002F0B5E" w:rsidRDefault="002F0B5E" w:rsidP="00B6156F">
            <w:r w:rsidRPr="002F0B5E">
              <w:t>1</w:t>
            </w:r>
          </w:p>
        </w:tc>
      </w:tr>
    </w:tbl>
    <w:p w:rsidR="002F0B5E" w:rsidRDefault="002F0B5E" w:rsidP="00B6156F">
      <w:pPr>
        <w:rPr>
          <w:b/>
        </w:rPr>
      </w:pPr>
    </w:p>
    <w:p w:rsidR="002F0B5E" w:rsidRDefault="002F0B5E" w:rsidP="00B6156F">
      <w:pPr>
        <w:rPr>
          <w:b/>
        </w:rPr>
      </w:pPr>
      <w:r>
        <w:rPr>
          <w:b/>
        </w:rPr>
        <w:t>Tra quanti progetti hai potuto scegliere?</w:t>
      </w:r>
    </w:p>
    <w:p w:rsidR="002F0B5E" w:rsidRDefault="002F0B5E" w:rsidP="00B6156F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2F0B5E" w:rsidTr="002F0B5E">
        <w:tc>
          <w:tcPr>
            <w:tcW w:w="4889" w:type="dxa"/>
          </w:tcPr>
          <w:p w:rsidR="002F0B5E" w:rsidRDefault="002F0B5E" w:rsidP="00B6156F">
            <w:pPr>
              <w:rPr>
                <w:b/>
              </w:rPr>
            </w:pPr>
            <w:r>
              <w:rPr>
                <w:b/>
              </w:rPr>
              <w:t xml:space="preserve">Categorie </w:t>
            </w:r>
          </w:p>
        </w:tc>
        <w:tc>
          <w:tcPr>
            <w:tcW w:w="4889" w:type="dxa"/>
          </w:tcPr>
          <w:p w:rsidR="002F0B5E" w:rsidRDefault="002F0B5E" w:rsidP="00B6156F">
            <w:pPr>
              <w:rPr>
                <w:b/>
              </w:rPr>
            </w:pPr>
            <w:r>
              <w:rPr>
                <w:b/>
              </w:rPr>
              <w:t xml:space="preserve">Numero di ragazzi 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>
              <w:t>Due</w:t>
            </w:r>
          </w:p>
        </w:tc>
        <w:tc>
          <w:tcPr>
            <w:tcW w:w="4889" w:type="dxa"/>
          </w:tcPr>
          <w:p w:rsidR="002F0B5E" w:rsidRPr="002F0B5E" w:rsidRDefault="002F0B5E" w:rsidP="00B6156F">
            <w:r w:rsidRPr="002F0B5E">
              <w:t>4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>
              <w:t>Quattro</w:t>
            </w:r>
          </w:p>
        </w:tc>
        <w:tc>
          <w:tcPr>
            <w:tcW w:w="4889" w:type="dxa"/>
          </w:tcPr>
          <w:p w:rsidR="002F0B5E" w:rsidRPr="002F0B5E" w:rsidRDefault="002F0B5E" w:rsidP="00B6156F">
            <w:r w:rsidRPr="002F0B5E">
              <w:t>2</w:t>
            </w:r>
          </w:p>
        </w:tc>
      </w:tr>
      <w:tr w:rsidR="002F0B5E" w:rsidTr="002F0B5E">
        <w:tc>
          <w:tcPr>
            <w:tcW w:w="4889" w:type="dxa"/>
          </w:tcPr>
          <w:p w:rsidR="002F0B5E" w:rsidRPr="002F0B5E" w:rsidRDefault="002F0B5E" w:rsidP="00B6156F">
            <w:r w:rsidRPr="002F0B5E">
              <w:t xml:space="preserve">Altro </w:t>
            </w:r>
          </w:p>
        </w:tc>
        <w:tc>
          <w:tcPr>
            <w:tcW w:w="4889" w:type="dxa"/>
          </w:tcPr>
          <w:p w:rsidR="002F0B5E" w:rsidRPr="002F0B5E" w:rsidRDefault="002F0B5E" w:rsidP="00B6156F">
            <w:r w:rsidRPr="002F0B5E">
              <w:t>2</w:t>
            </w:r>
          </w:p>
        </w:tc>
      </w:tr>
    </w:tbl>
    <w:p w:rsidR="002F0B5E" w:rsidRDefault="002F0B5E" w:rsidP="00B6156F">
      <w:pPr>
        <w:rPr>
          <w:b/>
        </w:rPr>
      </w:pPr>
    </w:p>
    <w:p w:rsidR="00FB2BA3" w:rsidRDefault="00FB2BA3" w:rsidP="00B6156F">
      <w:pPr>
        <w:rPr>
          <w:b/>
        </w:rPr>
      </w:pPr>
    </w:p>
    <w:p w:rsidR="00FB2BA3" w:rsidRDefault="00FB2BA3" w:rsidP="00B6156F">
      <w:r>
        <w:t>Analizzando la prima tabella si nota come non ci sia molta disparità</w:t>
      </w:r>
      <w:r w:rsidR="003F05E9">
        <w:t xml:space="preserve"> tra chi sceglieva autonomamente e a chi veniva imposto, tra: la scuola o il docente, il progetto a cui partecipare.</w:t>
      </w:r>
    </w:p>
    <w:p w:rsidR="003F05E9" w:rsidRDefault="003F05E9" w:rsidP="00B6156F">
      <w:r>
        <w:t>Successivamente, riguardo le sotto-domande che venivano poste agli studenti gli si chiedeva di entrare più nello specifico riguardo la loro esperienza di alternanza. La prima sotto-domanda riguardava la scelta della struttura in cui andare e una maggioranza si è espressa affermando che non erano loro a sceglierla. La seconda sotto-domanda riguardava i criteri con cui ognuno di loro aveva scelto il progetto e più alunni hanno mostrato più attenzione per quello che sarà il loro futuro in vista di un lavoro. L’</w:t>
      </w:r>
      <w:r w:rsidR="00734014">
        <w:t>ultima sotto domanda, invece, chiede</w:t>
      </w:r>
      <w:r>
        <w:t xml:space="preserve"> ai ragazzi tra quanti progetti gli era</w:t>
      </w:r>
      <w:r w:rsidR="00734014">
        <w:t xml:space="preserve"> stato</w:t>
      </w:r>
      <w:r>
        <w:t xml:space="preserve"> possibile scegliere. La maggior parte di loro doveva esprimere una preferenza tra due progetti </w:t>
      </w:r>
      <w:r w:rsidR="00734014">
        <w:t>tra i quali avrebbero dovuto scegliere quello che sarebbe successivamente diventato il loro oggetto di lavoro.</w:t>
      </w:r>
    </w:p>
    <w:p w:rsidR="00734014" w:rsidRDefault="00734014" w:rsidP="00B6156F">
      <w:r>
        <w:t>I ragazzi in tutto risultano essere 47, ma nella domanda principale il totale si aggira intorno ai 49 studenti in quanto nella risposta due di loro hanno dato una doppia scelta.</w:t>
      </w:r>
    </w:p>
    <w:p w:rsidR="00734014" w:rsidRPr="00FB2BA3" w:rsidRDefault="00734014" w:rsidP="00B6156F">
      <w:r>
        <w:t>Le sotto-domande, invece, risultano avere un totale completamente sballato, infatti ognuna di loro ha un totale diverso, perché, molte volte, la domanda non veniva posta o addirittura il ragazzo non ci si soffermava o rispondeva genericamente.</w:t>
      </w:r>
    </w:p>
    <w:sectPr w:rsidR="00734014" w:rsidRPr="00FB2BA3" w:rsidSect="00380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6F"/>
    <w:rsid w:val="00015DF3"/>
    <w:rsid w:val="002F0B5E"/>
    <w:rsid w:val="0030323C"/>
    <w:rsid w:val="00353630"/>
    <w:rsid w:val="00380140"/>
    <w:rsid w:val="003A6695"/>
    <w:rsid w:val="003F05E9"/>
    <w:rsid w:val="003F1ADB"/>
    <w:rsid w:val="00451D07"/>
    <w:rsid w:val="00476049"/>
    <w:rsid w:val="00734014"/>
    <w:rsid w:val="00B250C1"/>
    <w:rsid w:val="00B6156F"/>
    <w:rsid w:val="00B80F5B"/>
    <w:rsid w:val="00CA5F68"/>
    <w:rsid w:val="00F9749B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AB3A"/>
  <w15:docId w15:val="{82F69828-D6D3-4E3E-8EA8-FDFA78C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80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/>
  <cp:revision>3</cp:revision>
  <dcterms:created xsi:type="dcterms:W3CDTF">2017-05-11T19:33:00Z</dcterms:created>
  <dcterms:modified xsi:type="dcterms:W3CDTF">2017-05-11T19:34:00Z</dcterms:modified>
</cp:coreProperties>
</file>