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74" w:rsidRPr="00793F74" w:rsidRDefault="00793F74" w:rsidP="00B01624">
      <w:pPr>
        <w:keepNext/>
        <w:pageBreakBefore/>
        <w:spacing w:before="120" w:after="240" w:line="240" w:lineRule="auto"/>
        <w:jc w:val="both"/>
        <w:outlineLvl w:val="0"/>
        <w:rPr>
          <w:rFonts w:ascii="Verdana" w:eastAsia="Times New Roman" w:hAnsi="Verdana" w:cs="Tahoma"/>
          <w:b/>
          <w:kern w:val="28"/>
          <w:sz w:val="20"/>
          <w:szCs w:val="20"/>
          <w:lang w:eastAsia="it-IT"/>
        </w:rPr>
      </w:pPr>
      <w:bookmarkStart w:id="0" w:name="_Toc400443479"/>
      <w:r w:rsidRPr="00793F74">
        <w:rPr>
          <w:rFonts w:ascii="Verdana" w:eastAsia="Times New Roman" w:hAnsi="Verdana" w:cs="Tahoma"/>
          <w:b/>
          <w:kern w:val="28"/>
          <w:sz w:val="20"/>
          <w:szCs w:val="20"/>
          <w:lang w:eastAsia="it-IT"/>
        </w:rPr>
        <w:t>I RESPONSABILI/PRESIDENTI DI COMMISSIONE</w:t>
      </w:r>
      <w:bookmarkEnd w:id="0"/>
      <w:r w:rsidRPr="00793F74">
        <w:rPr>
          <w:rFonts w:ascii="Verdana" w:eastAsia="Times New Roman" w:hAnsi="Verdana" w:cs="Tahoma"/>
          <w:b/>
          <w:kern w:val="28"/>
          <w:sz w:val="20"/>
          <w:szCs w:val="20"/>
          <w:lang w:eastAsia="it-IT"/>
        </w:rPr>
        <w:t xml:space="preserve"> </w:t>
      </w:r>
    </w:p>
    <w:p w:rsidR="00793F74" w:rsidRPr="00793F74" w:rsidRDefault="00793F74" w:rsidP="00793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93F7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1° ANNO (Coordinatore di anno: </w:t>
      </w:r>
      <w:r w:rsidRPr="00793F74">
        <w:rPr>
          <w:rFonts w:ascii="Times New Roman" w:eastAsia="Times New Roman" w:hAnsi="Times New Roman" w:cs="Times New Roman"/>
          <w:b/>
          <w:sz w:val="24"/>
          <w:szCs w:val="24"/>
          <w:highlight w:val="red"/>
          <w:lang w:eastAsia="it-IT"/>
        </w:rPr>
        <w:t>GAETA Aurelia</w:t>
      </w:r>
      <w:r w:rsidRPr="00793F7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793F74" w:rsidRPr="00793F74" w:rsidRDefault="00793F74" w:rsidP="00793F7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4"/>
        <w:gridCol w:w="3697"/>
        <w:gridCol w:w="2201"/>
      </w:tblGrid>
      <w:tr w:rsidR="00793F74" w:rsidRPr="00793F74" w:rsidTr="00F30A58">
        <w:trPr>
          <w:cantSplit/>
          <w:trHeight w:val="30"/>
        </w:trPr>
        <w:tc>
          <w:tcPr>
            <w:tcW w:w="1929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INSEGNAMENTI</w:t>
            </w:r>
          </w:p>
        </w:tc>
        <w:tc>
          <w:tcPr>
            <w:tcW w:w="1925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MODULO</w:t>
            </w:r>
          </w:p>
        </w:tc>
        <w:tc>
          <w:tcPr>
            <w:tcW w:w="1146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DOCENTI RESPONSABILI E PRESIDENTI COMMISSIONE ESAMI</w:t>
            </w: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vMerge w:val="restart"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Basi della Conoscenza 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scientifica</w:t>
            </w:r>
            <w:proofErr w:type="gramEnd"/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Matematiche complementari</w:t>
            </w:r>
          </w:p>
        </w:tc>
        <w:tc>
          <w:tcPr>
            <w:tcW w:w="1146" w:type="pct"/>
            <w:vMerge w:val="restart"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CASTRO Elisabetta</w:t>
            </w: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vMerge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Fisica applicata</w:t>
            </w:r>
          </w:p>
        </w:tc>
        <w:tc>
          <w:tcPr>
            <w:tcW w:w="1146" w:type="pct"/>
            <w:vMerge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vMerge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Scienze tecniche mediche applicate</w:t>
            </w:r>
          </w:p>
        </w:tc>
        <w:tc>
          <w:tcPr>
            <w:tcW w:w="1146" w:type="pct"/>
            <w:vMerge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35"/>
        </w:trPr>
        <w:tc>
          <w:tcPr>
            <w:tcW w:w="1929" w:type="pct"/>
            <w:vMerge w:val="restart"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Elementi di Chimica ed Ecologia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Chimica inorganica</w:t>
            </w:r>
          </w:p>
        </w:tc>
        <w:tc>
          <w:tcPr>
            <w:tcW w:w="1146" w:type="pct"/>
            <w:vMerge w:val="restart"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GRATANI Loretta</w:t>
            </w:r>
          </w:p>
        </w:tc>
      </w:tr>
      <w:tr w:rsidR="00793F74" w:rsidRPr="00793F74" w:rsidTr="00F30A58">
        <w:trPr>
          <w:cantSplit/>
          <w:trHeight w:val="235"/>
        </w:trPr>
        <w:tc>
          <w:tcPr>
            <w:tcW w:w="1929" w:type="pct"/>
            <w:vMerge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Chimica organica</w:t>
            </w:r>
          </w:p>
        </w:tc>
        <w:tc>
          <w:tcPr>
            <w:tcW w:w="1146" w:type="pct"/>
            <w:vMerge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35"/>
        </w:trPr>
        <w:tc>
          <w:tcPr>
            <w:tcW w:w="1929" w:type="pct"/>
            <w:vMerge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Botanica ambientale ed applicata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6" w:type="pct"/>
            <w:vMerge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vMerge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Ecologia</w:t>
            </w:r>
          </w:p>
        </w:tc>
        <w:tc>
          <w:tcPr>
            <w:tcW w:w="1146" w:type="pct"/>
            <w:vMerge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vMerge w:val="restart"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Igiene e Metodologie Epidemiologiche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Statistica medica</w:t>
            </w:r>
          </w:p>
        </w:tc>
        <w:tc>
          <w:tcPr>
            <w:tcW w:w="1146" w:type="pct"/>
            <w:vMerge w:val="restart"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 GIUSTI Maria</w:t>
            </w: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vMerge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Igiene generale ed applicata</w:t>
            </w:r>
          </w:p>
        </w:tc>
        <w:tc>
          <w:tcPr>
            <w:tcW w:w="1146" w:type="pct"/>
            <w:vMerge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vMerge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Igiene generale ed applicata</w:t>
            </w:r>
          </w:p>
        </w:tc>
        <w:tc>
          <w:tcPr>
            <w:tcW w:w="1146" w:type="pct"/>
            <w:vMerge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427"/>
        </w:trPr>
        <w:tc>
          <w:tcPr>
            <w:tcW w:w="3854" w:type="pct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Coordinatore I Semestre</w:t>
            </w:r>
          </w:p>
        </w:tc>
        <w:tc>
          <w:tcPr>
            <w:tcW w:w="1146" w:type="pct"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 GIUSTI Maria</w:t>
            </w:r>
          </w:p>
        </w:tc>
      </w:tr>
      <w:tr w:rsidR="00793F74" w:rsidRPr="00793F74" w:rsidTr="00F30A58">
        <w:trPr>
          <w:cantSplit/>
        </w:trPr>
        <w:tc>
          <w:tcPr>
            <w:tcW w:w="1929" w:type="pct"/>
            <w:vMerge w:val="restart"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Elementi di Biologia</w:t>
            </w: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Biochimica</w:t>
            </w:r>
          </w:p>
        </w:tc>
        <w:tc>
          <w:tcPr>
            <w:tcW w:w="1146" w:type="pct"/>
            <w:vMerge w:val="restart"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BLARZINO Carla</w:t>
            </w:r>
          </w:p>
        </w:tc>
      </w:tr>
      <w:tr w:rsidR="00793F74" w:rsidRPr="00793F74" w:rsidTr="00F30A58">
        <w:trPr>
          <w:cantSplit/>
        </w:trPr>
        <w:tc>
          <w:tcPr>
            <w:tcW w:w="1929" w:type="pct"/>
            <w:vMerge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Biochimica clinica e Biologia molecolare clinica</w:t>
            </w:r>
          </w:p>
        </w:tc>
        <w:tc>
          <w:tcPr>
            <w:tcW w:w="1146" w:type="pct"/>
            <w:vMerge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</w:trPr>
        <w:tc>
          <w:tcPr>
            <w:tcW w:w="1929" w:type="pct"/>
            <w:vMerge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Biologia applicata</w:t>
            </w:r>
          </w:p>
        </w:tc>
        <w:tc>
          <w:tcPr>
            <w:tcW w:w="1146" w:type="pct"/>
            <w:vMerge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</w:trPr>
        <w:tc>
          <w:tcPr>
            <w:tcW w:w="1929" w:type="pct"/>
            <w:vMerge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Microbiologia e microbiologia clinica</w:t>
            </w:r>
          </w:p>
        </w:tc>
        <w:tc>
          <w:tcPr>
            <w:tcW w:w="1146" w:type="pct"/>
            <w:vMerge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vMerge w:val="restart"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Scienze </w:t>
            </w:r>
            <w:proofErr w:type="spellStart"/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Morfofunzionali</w:t>
            </w:r>
            <w:proofErr w:type="spellEnd"/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Anatomia umana</w:t>
            </w:r>
          </w:p>
        </w:tc>
        <w:tc>
          <w:tcPr>
            <w:tcW w:w="1146" w:type="pct"/>
            <w:vMerge w:val="restart"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DI RENZO Livia </w:t>
            </w: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vMerge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Fisiologia</w:t>
            </w:r>
          </w:p>
        </w:tc>
        <w:tc>
          <w:tcPr>
            <w:tcW w:w="1146" w:type="pct"/>
            <w:vMerge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vMerge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Istologia</w:t>
            </w:r>
          </w:p>
        </w:tc>
        <w:tc>
          <w:tcPr>
            <w:tcW w:w="1146" w:type="pct"/>
            <w:vMerge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vMerge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Patologia generale</w:t>
            </w:r>
          </w:p>
        </w:tc>
        <w:tc>
          <w:tcPr>
            <w:tcW w:w="1146" w:type="pct"/>
            <w:vMerge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Inglese Scientifico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Linguistica inglese</w:t>
            </w:r>
          </w:p>
        </w:tc>
        <w:tc>
          <w:tcPr>
            <w:tcW w:w="1146" w:type="pct"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AGORELIUS Katarina</w:t>
            </w:r>
          </w:p>
        </w:tc>
      </w:tr>
      <w:tr w:rsidR="00793F74" w:rsidRPr="00793F74" w:rsidTr="00F30A58">
        <w:trPr>
          <w:cantSplit/>
          <w:trHeight w:val="20"/>
        </w:trPr>
        <w:tc>
          <w:tcPr>
            <w:tcW w:w="3854" w:type="pct"/>
            <w:gridSpan w:val="2"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Laboratorio professionale I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6" w:type="pct"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 GIUSTI Maria</w:t>
            </w:r>
          </w:p>
        </w:tc>
      </w:tr>
      <w:tr w:rsidR="00793F74" w:rsidRPr="00793F74" w:rsidTr="00F30A58">
        <w:trPr>
          <w:cantSplit/>
          <w:trHeight w:val="20"/>
        </w:trPr>
        <w:tc>
          <w:tcPr>
            <w:tcW w:w="3854" w:type="pct"/>
            <w:gridSpan w:val="2"/>
            <w:tcBorders>
              <w:lef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Tirocinio I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6" w:type="pct"/>
            <w:tcBorders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CATANZARO Stefania</w:t>
            </w:r>
          </w:p>
        </w:tc>
      </w:tr>
      <w:tr w:rsidR="00793F74" w:rsidRPr="00793F74" w:rsidTr="00F30A58">
        <w:trPr>
          <w:cantSplit/>
          <w:trHeight w:val="551"/>
        </w:trPr>
        <w:tc>
          <w:tcPr>
            <w:tcW w:w="3854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Coordinatore II Semestre</w:t>
            </w:r>
          </w:p>
        </w:tc>
        <w:tc>
          <w:tcPr>
            <w:tcW w:w="1146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GAETA Aurelia</w:t>
            </w:r>
          </w:p>
        </w:tc>
      </w:tr>
    </w:tbl>
    <w:p w:rsidR="008B1EE4" w:rsidRDefault="00B01624"/>
    <w:p w:rsidR="00793F74" w:rsidRDefault="00793F74"/>
    <w:p w:rsidR="00793F74" w:rsidRPr="00793F74" w:rsidRDefault="00793F74" w:rsidP="00B01624">
      <w:pPr>
        <w:keepNext/>
        <w:pageBreakBefore/>
        <w:spacing w:before="120" w:after="240" w:line="240" w:lineRule="auto"/>
        <w:jc w:val="both"/>
        <w:outlineLvl w:val="0"/>
        <w:rPr>
          <w:rFonts w:ascii="Verdana" w:eastAsia="Times New Roman" w:hAnsi="Verdana" w:cs="Tahoma"/>
          <w:b/>
          <w:kern w:val="28"/>
          <w:sz w:val="20"/>
          <w:szCs w:val="20"/>
          <w:lang w:eastAsia="it-IT"/>
        </w:rPr>
      </w:pPr>
      <w:bookmarkStart w:id="1" w:name="_Toc400105335"/>
      <w:r w:rsidRPr="00793F74">
        <w:rPr>
          <w:rFonts w:ascii="Verdana" w:eastAsia="Times New Roman" w:hAnsi="Verdana" w:cs="Tahoma"/>
          <w:b/>
          <w:kern w:val="28"/>
          <w:sz w:val="20"/>
          <w:szCs w:val="20"/>
          <w:lang w:eastAsia="it-IT"/>
        </w:rPr>
        <w:lastRenderedPageBreak/>
        <w:t>I COORDINATORI/PRESIDENTI DI COMMISSIONE</w:t>
      </w:r>
      <w:bookmarkEnd w:id="1"/>
    </w:p>
    <w:p w:rsidR="00793F74" w:rsidRPr="00793F74" w:rsidRDefault="00793F74" w:rsidP="00793F74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793F74">
        <w:rPr>
          <w:rFonts w:ascii="Times New Roman" w:eastAsia="Times New Roman" w:hAnsi="Times New Roman" w:cs="Times New Roman"/>
          <w:b/>
          <w:lang w:eastAsia="it-IT"/>
        </w:rPr>
        <w:t xml:space="preserve">2° ANNO (Coordinatore di anno: </w:t>
      </w:r>
      <w:r w:rsidRPr="00793F74">
        <w:rPr>
          <w:rFonts w:ascii="Times New Roman" w:eastAsia="Times New Roman" w:hAnsi="Times New Roman" w:cs="Times New Roman"/>
          <w:b/>
          <w:highlight w:val="red"/>
          <w:lang w:eastAsia="it-IT"/>
        </w:rPr>
        <w:t>CORRAO CARMELA ROMANA NATALINA</w:t>
      </w:r>
      <w:r w:rsidRPr="00793F74">
        <w:rPr>
          <w:rFonts w:ascii="Times New Roman" w:eastAsia="Times New Roman" w:hAnsi="Times New Roman" w:cs="Times New Roman"/>
          <w:b/>
          <w:lang w:eastAsia="it-IT"/>
        </w:rPr>
        <w:t>)</w:t>
      </w:r>
      <w:r w:rsidRPr="00793F74">
        <w:rPr>
          <w:rFonts w:ascii="Times New Roman" w:eastAsia="Times New Roman" w:hAnsi="Times New Roman" w:cs="Times New Roman"/>
          <w:b/>
          <w:lang w:eastAsia="it-IT"/>
        </w:rPr>
        <w:tab/>
      </w:r>
    </w:p>
    <w:p w:rsidR="00793F74" w:rsidRPr="00793F74" w:rsidRDefault="00793F74" w:rsidP="00793F7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793F74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3285"/>
        <w:gridCol w:w="3704"/>
        <w:gridCol w:w="2205"/>
      </w:tblGrid>
      <w:tr w:rsidR="00793F74" w:rsidRPr="00793F74" w:rsidTr="00F30A58">
        <w:trPr>
          <w:cantSplit/>
          <w:trHeight w:val="30"/>
        </w:trPr>
        <w:tc>
          <w:tcPr>
            <w:tcW w:w="222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7" w:type="pct"/>
            <w:shd w:val="clear" w:color="auto" w:fill="D9D9D9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INSEGNAMENTI</w:t>
            </w:r>
          </w:p>
        </w:tc>
        <w:tc>
          <w:tcPr>
            <w:tcW w:w="1925" w:type="pct"/>
            <w:shd w:val="clear" w:color="auto" w:fill="D9D9D9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MODULO</w:t>
            </w:r>
          </w:p>
        </w:tc>
        <w:tc>
          <w:tcPr>
            <w:tcW w:w="1146" w:type="pct"/>
            <w:shd w:val="clear" w:color="auto" w:fill="D9D9D9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lang w:eastAsia="it-IT"/>
              </w:rPr>
              <w:t>DOCENTI COORDINATORI E PRESIDENTI</w:t>
            </w:r>
          </w:p>
        </w:tc>
      </w:tr>
      <w:tr w:rsidR="00793F74" w:rsidRPr="00793F74" w:rsidTr="00F30A58">
        <w:trPr>
          <w:cantSplit/>
          <w:trHeight w:val="20"/>
        </w:trPr>
        <w:tc>
          <w:tcPr>
            <w:tcW w:w="222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707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Scienze Umane e del Lavoro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Psicologia generale</w:t>
            </w:r>
          </w:p>
        </w:tc>
        <w:tc>
          <w:tcPr>
            <w:tcW w:w="1146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lang w:eastAsia="it-IT"/>
              </w:rPr>
              <w:t>CITONI Guido</w:t>
            </w:r>
          </w:p>
        </w:tc>
      </w:tr>
      <w:tr w:rsidR="00793F74" w:rsidRPr="00793F74" w:rsidTr="00F30A58">
        <w:trPr>
          <w:cantSplit/>
          <w:trHeight w:val="274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Sociologia dei processi economici e del lavoro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63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Psicologia del lavoro e delle organizzazioni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40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Organizzazione aziendale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51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Economia aziendale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21"/>
        </w:trPr>
        <w:tc>
          <w:tcPr>
            <w:tcW w:w="222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707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lang w:eastAsia="it-IT"/>
              </w:rPr>
              <w:t>Management Sanitario della Prevenzione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Diritto del lavoro</w:t>
            </w:r>
          </w:p>
        </w:tc>
        <w:tc>
          <w:tcPr>
            <w:tcW w:w="1146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lang w:eastAsia="it-IT"/>
              </w:rPr>
              <w:t>BOSCO Maria Giuseppina</w:t>
            </w:r>
          </w:p>
        </w:tc>
      </w:tr>
      <w:tr w:rsidR="00793F74" w:rsidRPr="00793F74" w:rsidTr="00F30A58">
        <w:trPr>
          <w:cantSplit/>
          <w:trHeight w:val="270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Istituzioni di diritto pubblico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10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Diritto processuale penale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172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Diritto penale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45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Igiene generale ed applicata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78"/>
        </w:trPr>
        <w:tc>
          <w:tcPr>
            <w:tcW w:w="222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707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lang w:eastAsia="it-IT"/>
              </w:rPr>
              <w:t>Igiene e Sicurezza del Lavoro</w:t>
            </w: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Igiene generale ed applicata</w:t>
            </w:r>
          </w:p>
        </w:tc>
        <w:tc>
          <w:tcPr>
            <w:tcW w:w="1146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lang w:eastAsia="it-IT"/>
              </w:rPr>
              <w:t>DE GIUSTI Maria</w:t>
            </w:r>
          </w:p>
        </w:tc>
      </w:tr>
      <w:tr w:rsidR="00793F74" w:rsidRPr="00793F74" w:rsidTr="00F30A58">
        <w:trPr>
          <w:cantSplit/>
          <w:trHeight w:val="267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Igiene generale ed applicata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Igiene generale ed applicata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489"/>
        </w:trPr>
        <w:tc>
          <w:tcPr>
            <w:tcW w:w="3854" w:type="pct"/>
            <w:gridSpan w:val="3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Coordinatore I Semestre</w:t>
            </w:r>
          </w:p>
        </w:tc>
        <w:tc>
          <w:tcPr>
            <w:tcW w:w="1146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lang w:eastAsia="it-IT"/>
              </w:rPr>
              <w:t>DE GIUSTI Maria</w:t>
            </w:r>
          </w:p>
        </w:tc>
      </w:tr>
      <w:tr w:rsidR="00793F74" w:rsidRPr="00793F74" w:rsidTr="00F30A58">
        <w:trPr>
          <w:cantSplit/>
        </w:trPr>
        <w:tc>
          <w:tcPr>
            <w:tcW w:w="222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7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Medicina del Lavoro</w:t>
            </w: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Medicina del lavoro</w:t>
            </w:r>
          </w:p>
        </w:tc>
        <w:tc>
          <w:tcPr>
            <w:tcW w:w="1146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lang w:eastAsia="it-IT"/>
              </w:rPr>
              <w:t>ROSATI M. Valeria</w:t>
            </w:r>
          </w:p>
        </w:tc>
      </w:tr>
      <w:tr w:rsidR="00793F74" w:rsidRPr="00793F74" w:rsidTr="00F30A58">
        <w:trPr>
          <w:cantSplit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Medicina del lavoro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93F74" w:rsidRPr="00793F74" w:rsidTr="00F30A58">
        <w:trPr>
          <w:cantSplit/>
        </w:trPr>
        <w:tc>
          <w:tcPr>
            <w:tcW w:w="222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7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Tossicologia e Medicina Legale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Farmacologia</w:t>
            </w:r>
          </w:p>
        </w:tc>
        <w:tc>
          <w:tcPr>
            <w:tcW w:w="1146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lang w:eastAsia="it-IT"/>
              </w:rPr>
              <w:t>ANTONILLI Letizia</w:t>
            </w:r>
          </w:p>
        </w:tc>
      </w:tr>
      <w:tr w:rsidR="00793F74" w:rsidRPr="00793F74" w:rsidTr="00F30A58">
        <w:trPr>
          <w:cantSplit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Medicina legale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Diagnostica per immagini e radioprotezione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195"/>
        </w:trPr>
        <w:tc>
          <w:tcPr>
            <w:tcW w:w="222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7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Elementi di Patologia e Primo Soccorso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Patologia clinica</w:t>
            </w:r>
          </w:p>
        </w:tc>
        <w:tc>
          <w:tcPr>
            <w:tcW w:w="1146" w:type="pct"/>
            <w:vMerge w:val="restar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lang w:eastAsia="it-IT"/>
              </w:rPr>
              <w:t>LETIZIA Claudio</w:t>
            </w:r>
          </w:p>
        </w:tc>
      </w:tr>
      <w:tr w:rsidR="00793F74" w:rsidRPr="00793F74" w:rsidTr="00F30A58">
        <w:trPr>
          <w:cantSplit/>
          <w:trHeight w:val="226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Oncologia medica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157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340" w:lineRule="atLeast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Medicina interna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362"/>
        </w:trPr>
        <w:tc>
          <w:tcPr>
            <w:tcW w:w="222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7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925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Scienze infermieristiche generali, cliniche e pediatriche</w:t>
            </w:r>
          </w:p>
        </w:tc>
        <w:tc>
          <w:tcPr>
            <w:tcW w:w="1146" w:type="pct"/>
            <w:vMerge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222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632" w:type="pct"/>
            <w:gridSpan w:val="2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Laboratorio professionale II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146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DE GIUSTI Maria</w:t>
            </w:r>
          </w:p>
        </w:tc>
      </w:tr>
      <w:tr w:rsidR="00793F74" w:rsidRPr="00793F74" w:rsidTr="00F30A58">
        <w:trPr>
          <w:cantSplit/>
          <w:trHeight w:val="617"/>
        </w:trPr>
        <w:tc>
          <w:tcPr>
            <w:tcW w:w="222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632" w:type="pct"/>
            <w:gridSpan w:val="2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Tirocinio II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146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CATANZARO Stefania</w:t>
            </w:r>
          </w:p>
        </w:tc>
      </w:tr>
      <w:tr w:rsidR="00793F74" w:rsidRPr="00793F74" w:rsidTr="00F30A58">
        <w:trPr>
          <w:cantSplit/>
          <w:trHeight w:val="447"/>
        </w:trPr>
        <w:tc>
          <w:tcPr>
            <w:tcW w:w="3854" w:type="pct"/>
            <w:gridSpan w:val="3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Coordinatore II Semestre</w:t>
            </w:r>
          </w:p>
        </w:tc>
        <w:tc>
          <w:tcPr>
            <w:tcW w:w="1146" w:type="pct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lang w:eastAsia="it-IT"/>
              </w:rPr>
              <w:t>BASILE M. Luisa</w:t>
            </w:r>
          </w:p>
        </w:tc>
      </w:tr>
    </w:tbl>
    <w:p w:rsidR="00793F74" w:rsidRPr="00793F74" w:rsidRDefault="00793F74" w:rsidP="00793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ectPr w:rsidR="00793F74" w:rsidRPr="00793F74" w:rsidSect="00500AB8">
          <w:pgSz w:w="11900" w:h="16840"/>
          <w:pgMar w:top="1134" w:right="1134" w:bottom="1418" w:left="1134" w:header="709" w:footer="709" w:gutter="0"/>
          <w:cols w:space="708"/>
          <w:docGrid w:linePitch="360"/>
        </w:sectPr>
      </w:pPr>
    </w:p>
    <w:p w:rsidR="00793F74" w:rsidRPr="00793F74" w:rsidRDefault="00793F74" w:rsidP="00B01624">
      <w:pPr>
        <w:keepNext/>
        <w:pageBreakBefore/>
        <w:spacing w:before="120" w:after="240" w:line="240" w:lineRule="auto"/>
        <w:jc w:val="both"/>
        <w:outlineLvl w:val="0"/>
        <w:rPr>
          <w:rFonts w:ascii="Verdana" w:eastAsia="Times New Roman" w:hAnsi="Verdana" w:cs="Tahoma"/>
          <w:b/>
          <w:kern w:val="28"/>
          <w:sz w:val="20"/>
          <w:szCs w:val="20"/>
          <w:lang w:eastAsia="it-IT"/>
        </w:rPr>
      </w:pPr>
      <w:bookmarkStart w:id="2" w:name="_Toc400109886"/>
      <w:bookmarkStart w:id="3" w:name="_GoBack"/>
      <w:bookmarkEnd w:id="3"/>
      <w:r w:rsidRPr="00793F74">
        <w:rPr>
          <w:rFonts w:ascii="Verdana" w:eastAsia="Times New Roman" w:hAnsi="Verdana" w:cs="Tahoma"/>
          <w:b/>
          <w:kern w:val="28"/>
          <w:sz w:val="20"/>
          <w:szCs w:val="20"/>
          <w:lang w:eastAsia="it-IT"/>
        </w:rPr>
        <w:lastRenderedPageBreak/>
        <w:t>I COORDINATORI/PRESIDENTI DI COMMISSIONE</w:t>
      </w:r>
      <w:bookmarkEnd w:id="2"/>
    </w:p>
    <w:p w:rsidR="00793F74" w:rsidRPr="00793F74" w:rsidRDefault="00793F74" w:rsidP="00793F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793F7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3° ANNO (Coordinatore di anno: </w:t>
      </w:r>
      <w:r w:rsidRPr="00793F74">
        <w:rPr>
          <w:rFonts w:ascii="Times New Roman" w:eastAsia="Times New Roman" w:hAnsi="Times New Roman" w:cs="Times New Roman"/>
          <w:b/>
          <w:sz w:val="20"/>
          <w:szCs w:val="20"/>
          <w:highlight w:val="red"/>
          <w:lang w:eastAsia="it-IT"/>
        </w:rPr>
        <w:t>BACALONI Alessandro</w:t>
      </w:r>
      <w:r w:rsidRPr="00793F7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)</w:t>
      </w:r>
      <w:r w:rsidRPr="00793F7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  <w:t xml:space="preserve">  </w:t>
      </w:r>
    </w:p>
    <w:p w:rsidR="00793F74" w:rsidRPr="00793F74" w:rsidRDefault="00793F74" w:rsidP="00793F7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793F74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4"/>
        <w:gridCol w:w="3707"/>
        <w:gridCol w:w="2207"/>
      </w:tblGrid>
      <w:tr w:rsidR="00793F74" w:rsidRPr="00793F74" w:rsidTr="00F30A58">
        <w:trPr>
          <w:cantSplit/>
          <w:trHeight w:val="30"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INSEGNAMENTI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MODULO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DOCENTI COORDINATORI E PRESIDENTI</w:t>
            </w:r>
          </w:p>
        </w:tc>
      </w:tr>
      <w:tr w:rsidR="00793F74" w:rsidRPr="00793F74" w:rsidTr="00F30A58">
        <w:trPr>
          <w:cantSplit/>
          <w:trHeight w:val="225"/>
        </w:trPr>
        <w:tc>
          <w:tcPr>
            <w:tcW w:w="1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Tecniche e Tecnologie della Prevenzione</w:t>
            </w:r>
          </w:p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Sistemi per l’energia e l’ambiente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POMI Raffaella</w:t>
            </w:r>
          </w:p>
        </w:tc>
      </w:tr>
      <w:tr w:rsidR="00793F74" w:rsidRPr="00793F74" w:rsidTr="00F30A58">
        <w:trPr>
          <w:cantSplit/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Ingegneria sanitaria ambientale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Fisica tecnica industriale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1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Fisica tecnica ambientale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Campi elettromagnetici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35"/>
        </w:trPr>
        <w:tc>
          <w:tcPr>
            <w:tcW w:w="1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Scienze dell’Alimentazione</w:t>
            </w:r>
          </w:p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Scienze e tecnologie alimentari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DE GIUSTI Maria</w:t>
            </w:r>
          </w:p>
        </w:tc>
      </w:tr>
      <w:tr w:rsidR="00793F74" w:rsidRPr="00793F74" w:rsidTr="00F30A58">
        <w:trPr>
          <w:cantSplit/>
          <w:trHeight w:val="2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Igiene generale ed applicata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Ispezione degli alimenti di origine animale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Parassitologia e malattie parassitarie degli animali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Igiene Ambientale</w:t>
            </w:r>
          </w:p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Igiene generale ed applicata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DEL CIMMUTO Angela</w:t>
            </w:r>
          </w:p>
        </w:tc>
      </w:tr>
      <w:tr w:rsidR="00793F74" w:rsidRPr="00793F74" w:rsidTr="00F30A58">
        <w:trPr>
          <w:cantSplit/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Igiene generale ed applicata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Igiene generale ed applicata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529"/>
        </w:trPr>
        <w:tc>
          <w:tcPr>
            <w:tcW w:w="3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Coordinatore I Semestre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DEL CIMMUTO Angela</w:t>
            </w:r>
          </w:p>
        </w:tc>
      </w:tr>
      <w:tr w:rsidR="00793F74" w:rsidRPr="00793F74" w:rsidTr="00F30A58">
        <w:trPr>
          <w:cantSplit/>
          <w:trHeight w:val="180"/>
        </w:trPr>
        <w:tc>
          <w:tcPr>
            <w:tcW w:w="1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Patologia del Lavoro</w:t>
            </w:r>
          </w:p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Medicina dell’apparato respiratorio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LETIZIA Claudio</w:t>
            </w:r>
          </w:p>
        </w:tc>
      </w:tr>
      <w:tr w:rsidR="00793F74" w:rsidRPr="00793F74" w:rsidTr="00F30A58">
        <w:trPr>
          <w:cantSplit/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Medicina dell’apparato cardiocircolatorio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Malattie dell’apparato visivo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Audiologia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Malattie dell’apparato locomotore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1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Metodologie della prevenzione</w:t>
            </w:r>
          </w:p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Igiene generale ed applicata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LA TORRE Giuseppe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Igiene generale ed applicata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74" w:rsidRPr="00793F74" w:rsidRDefault="00793F74" w:rsidP="00793F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Medicina del lavoro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F74" w:rsidRPr="00793F74" w:rsidTr="00F30A58">
        <w:trPr>
          <w:cantSplit/>
          <w:trHeight w:val="20"/>
        </w:trPr>
        <w:tc>
          <w:tcPr>
            <w:tcW w:w="3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Laboratorio professionale III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DE GIUSTI Maria</w:t>
            </w:r>
          </w:p>
        </w:tc>
      </w:tr>
      <w:tr w:rsidR="00793F74" w:rsidRPr="00793F74" w:rsidTr="00F30A58">
        <w:trPr>
          <w:cantSplit/>
          <w:trHeight w:val="20"/>
        </w:trPr>
        <w:tc>
          <w:tcPr>
            <w:tcW w:w="3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793F74" w:rsidRPr="00793F74" w:rsidRDefault="00793F74" w:rsidP="007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Tirocinio III</w:t>
            </w:r>
          </w:p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CATANZARO Stefania</w:t>
            </w:r>
          </w:p>
        </w:tc>
      </w:tr>
      <w:tr w:rsidR="00793F74" w:rsidRPr="00793F74" w:rsidTr="00F30A58">
        <w:trPr>
          <w:cantSplit/>
          <w:trHeight w:val="569"/>
        </w:trPr>
        <w:tc>
          <w:tcPr>
            <w:tcW w:w="3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ADE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DE GIUSTI Maria</w:t>
            </w:r>
          </w:p>
        </w:tc>
      </w:tr>
      <w:tr w:rsidR="00793F74" w:rsidRPr="00793F74" w:rsidTr="00F30A58">
        <w:trPr>
          <w:cantSplit/>
          <w:trHeight w:val="563"/>
        </w:trPr>
        <w:tc>
          <w:tcPr>
            <w:tcW w:w="3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ATTIVITÀ SEMINARIALE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DE GIUSTI Maria</w:t>
            </w:r>
          </w:p>
        </w:tc>
      </w:tr>
      <w:tr w:rsidR="00793F74" w:rsidRPr="00793F74" w:rsidTr="00F30A58">
        <w:trPr>
          <w:cantSplit/>
          <w:trHeight w:val="557"/>
        </w:trPr>
        <w:tc>
          <w:tcPr>
            <w:tcW w:w="3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Coordinatore II Semestre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74" w:rsidRPr="00793F74" w:rsidRDefault="00793F74" w:rsidP="0079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93F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DEL CIMMUTO Angela</w:t>
            </w:r>
          </w:p>
        </w:tc>
      </w:tr>
    </w:tbl>
    <w:p w:rsidR="00793F74" w:rsidRDefault="00793F74"/>
    <w:sectPr w:rsidR="00793F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F126B"/>
    <w:multiLevelType w:val="hybridMultilevel"/>
    <w:tmpl w:val="5852D1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C08D3"/>
    <w:multiLevelType w:val="hybridMultilevel"/>
    <w:tmpl w:val="5852D1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93845"/>
    <w:multiLevelType w:val="hybridMultilevel"/>
    <w:tmpl w:val="5852D1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22"/>
    <w:rsid w:val="00287333"/>
    <w:rsid w:val="00793F74"/>
    <w:rsid w:val="007E5122"/>
    <w:rsid w:val="00A54173"/>
    <w:rsid w:val="00B0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FDF6F-DAC0-4770-9FDC-2ACB572D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borsisti</dc:creator>
  <cp:keywords/>
  <dc:description/>
  <cp:lastModifiedBy>borsisti</cp:lastModifiedBy>
  <cp:revision>3</cp:revision>
  <dcterms:created xsi:type="dcterms:W3CDTF">2017-02-21T09:26:00Z</dcterms:created>
  <dcterms:modified xsi:type="dcterms:W3CDTF">2017-02-21T09:34:00Z</dcterms:modified>
</cp:coreProperties>
</file>