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74" w:rsidRPr="00793F74" w:rsidRDefault="00793F74" w:rsidP="00B01624">
      <w:pPr>
        <w:keepNext/>
        <w:pageBreakBefore/>
        <w:spacing w:before="120" w:after="240" w:line="240" w:lineRule="auto"/>
        <w:jc w:val="both"/>
        <w:outlineLvl w:val="0"/>
        <w:rPr>
          <w:rFonts w:ascii="Verdana" w:eastAsia="Times New Roman" w:hAnsi="Verdana" w:cs="Tahoma"/>
          <w:b/>
          <w:kern w:val="28"/>
          <w:sz w:val="20"/>
          <w:szCs w:val="20"/>
          <w:lang w:eastAsia="it-IT"/>
        </w:rPr>
      </w:pPr>
      <w:bookmarkStart w:id="0" w:name="_Toc400443479"/>
      <w:r w:rsidRPr="00793F74">
        <w:rPr>
          <w:rFonts w:ascii="Verdana" w:eastAsia="Times New Roman" w:hAnsi="Verdana" w:cs="Tahoma"/>
          <w:b/>
          <w:kern w:val="28"/>
          <w:sz w:val="20"/>
          <w:szCs w:val="20"/>
          <w:lang w:eastAsia="it-IT"/>
        </w:rPr>
        <w:t>I RESPONSABILI/PRESIDENTI DI COMMISSIONE</w:t>
      </w:r>
      <w:bookmarkEnd w:id="0"/>
      <w:r w:rsidRPr="00793F74">
        <w:rPr>
          <w:rFonts w:ascii="Verdana" w:eastAsia="Times New Roman" w:hAnsi="Verdana" w:cs="Tahoma"/>
          <w:b/>
          <w:kern w:val="28"/>
          <w:sz w:val="20"/>
          <w:szCs w:val="20"/>
          <w:lang w:eastAsia="it-IT"/>
        </w:rPr>
        <w:t xml:space="preserve"> </w:t>
      </w:r>
    </w:p>
    <w:p w:rsidR="00793F74" w:rsidRPr="00793F74" w:rsidRDefault="00793F74" w:rsidP="00793F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93F7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1° ANNO (Coordinatore di anno: </w:t>
      </w:r>
      <w:r w:rsidRPr="00793F74">
        <w:rPr>
          <w:rFonts w:ascii="Times New Roman" w:eastAsia="Times New Roman" w:hAnsi="Times New Roman" w:cs="Times New Roman"/>
          <w:b/>
          <w:sz w:val="24"/>
          <w:szCs w:val="24"/>
          <w:highlight w:val="red"/>
          <w:lang w:eastAsia="it-IT"/>
        </w:rPr>
        <w:t>GAETA Aurelia</w:t>
      </w:r>
      <w:r w:rsidRPr="00793F7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)</w:t>
      </w:r>
    </w:p>
    <w:p w:rsidR="00793F74" w:rsidRPr="00793F74" w:rsidRDefault="00793F74" w:rsidP="00793F7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4"/>
        <w:gridCol w:w="3697"/>
        <w:gridCol w:w="2201"/>
      </w:tblGrid>
      <w:tr w:rsidR="00793F74" w:rsidRPr="00793F74" w:rsidTr="00F30A58">
        <w:trPr>
          <w:cantSplit/>
          <w:trHeight w:val="30"/>
        </w:trPr>
        <w:tc>
          <w:tcPr>
            <w:tcW w:w="1929" w:type="pc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INSEGNAMENTI</w:t>
            </w:r>
          </w:p>
        </w:tc>
        <w:tc>
          <w:tcPr>
            <w:tcW w:w="1925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MODULO</w:t>
            </w:r>
          </w:p>
        </w:tc>
        <w:tc>
          <w:tcPr>
            <w:tcW w:w="1146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DOCENTI RESPONSABILI E PRESIDENTI COMMISSIONE ESAMI</w:t>
            </w:r>
          </w:p>
        </w:tc>
      </w:tr>
      <w:tr w:rsidR="00793F74" w:rsidRPr="00793F74" w:rsidTr="00F30A58">
        <w:trPr>
          <w:cantSplit/>
          <w:trHeight w:val="20"/>
        </w:trPr>
        <w:tc>
          <w:tcPr>
            <w:tcW w:w="1929" w:type="pct"/>
            <w:vMerge w:val="restart"/>
            <w:tcBorders>
              <w:left w:val="double" w:sz="4" w:space="0" w:color="auto"/>
            </w:tcBorders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Basi della Conoscenza </w:t>
            </w:r>
          </w:p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793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scientifica</w:t>
            </w:r>
            <w:proofErr w:type="gramEnd"/>
          </w:p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25" w:type="pct"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Matematiche complementari</w:t>
            </w:r>
          </w:p>
        </w:tc>
        <w:tc>
          <w:tcPr>
            <w:tcW w:w="1146" w:type="pct"/>
            <w:vMerge w:val="restart"/>
            <w:tcBorders>
              <w:right w:val="double" w:sz="4" w:space="0" w:color="auto"/>
            </w:tcBorders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CASTRO Elisabetta</w:t>
            </w:r>
          </w:p>
        </w:tc>
      </w:tr>
      <w:tr w:rsidR="00793F74" w:rsidRPr="00793F74" w:rsidTr="00F30A58">
        <w:trPr>
          <w:cantSplit/>
          <w:trHeight w:val="20"/>
        </w:trPr>
        <w:tc>
          <w:tcPr>
            <w:tcW w:w="1929" w:type="pct"/>
            <w:vMerge/>
            <w:tcBorders>
              <w:left w:val="double" w:sz="4" w:space="0" w:color="auto"/>
            </w:tcBorders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25" w:type="pct"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Fisica applicata</w:t>
            </w:r>
          </w:p>
        </w:tc>
        <w:tc>
          <w:tcPr>
            <w:tcW w:w="1146" w:type="pct"/>
            <w:vMerge/>
            <w:tcBorders>
              <w:right w:val="double" w:sz="4" w:space="0" w:color="auto"/>
            </w:tcBorders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3F74" w:rsidRPr="00793F74" w:rsidTr="00F30A58">
        <w:trPr>
          <w:cantSplit/>
          <w:trHeight w:val="20"/>
        </w:trPr>
        <w:tc>
          <w:tcPr>
            <w:tcW w:w="1929" w:type="pct"/>
            <w:vMerge/>
            <w:tcBorders>
              <w:left w:val="double" w:sz="4" w:space="0" w:color="auto"/>
            </w:tcBorders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25" w:type="pct"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Scienze tecniche mediche applicate</w:t>
            </w:r>
          </w:p>
        </w:tc>
        <w:tc>
          <w:tcPr>
            <w:tcW w:w="1146" w:type="pct"/>
            <w:vMerge/>
            <w:tcBorders>
              <w:right w:val="double" w:sz="4" w:space="0" w:color="auto"/>
            </w:tcBorders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3F74" w:rsidRPr="00793F74" w:rsidTr="00F30A58">
        <w:trPr>
          <w:cantSplit/>
          <w:trHeight w:val="235"/>
        </w:trPr>
        <w:tc>
          <w:tcPr>
            <w:tcW w:w="1929" w:type="pct"/>
            <w:vMerge w:val="restart"/>
            <w:tcBorders>
              <w:left w:val="double" w:sz="4" w:space="0" w:color="auto"/>
            </w:tcBorders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Elementi di Chimica ed Ecologia</w:t>
            </w:r>
          </w:p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25" w:type="pct"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Chimica inorganica</w:t>
            </w:r>
          </w:p>
        </w:tc>
        <w:tc>
          <w:tcPr>
            <w:tcW w:w="1146" w:type="pct"/>
            <w:vMerge w:val="restart"/>
            <w:tcBorders>
              <w:right w:val="double" w:sz="4" w:space="0" w:color="auto"/>
            </w:tcBorders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GRATANI Loretta</w:t>
            </w:r>
          </w:p>
        </w:tc>
      </w:tr>
      <w:tr w:rsidR="00793F74" w:rsidRPr="00793F74" w:rsidTr="00F30A58">
        <w:trPr>
          <w:cantSplit/>
          <w:trHeight w:val="235"/>
        </w:trPr>
        <w:tc>
          <w:tcPr>
            <w:tcW w:w="1929" w:type="pct"/>
            <w:vMerge/>
            <w:tcBorders>
              <w:left w:val="double" w:sz="4" w:space="0" w:color="auto"/>
            </w:tcBorders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25" w:type="pct"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Chimica organica</w:t>
            </w:r>
          </w:p>
        </w:tc>
        <w:tc>
          <w:tcPr>
            <w:tcW w:w="1146" w:type="pct"/>
            <w:vMerge/>
            <w:tcBorders>
              <w:right w:val="double" w:sz="4" w:space="0" w:color="auto"/>
            </w:tcBorders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3F74" w:rsidRPr="00793F74" w:rsidTr="00F30A58">
        <w:trPr>
          <w:cantSplit/>
          <w:trHeight w:val="235"/>
        </w:trPr>
        <w:tc>
          <w:tcPr>
            <w:tcW w:w="1929" w:type="pct"/>
            <w:vMerge/>
            <w:tcBorders>
              <w:left w:val="double" w:sz="4" w:space="0" w:color="auto"/>
            </w:tcBorders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25" w:type="pct"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Botanica ambientale ed applicata</w:t>
            </w:r>
          </w:p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6" w:type="pct"/>
            <w:vMerge/>
            <w:tcBorders>
              <w:right w:val="double" w:sz="4" w:space="0" w:color="auto"/>
            </w:tcBorders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3F74" w:rsidRPr="00793F74" w:rsidTr="00F30A58">
        <w:trPr>
          <w:cantSplit/>
          <w:trHeight w:val="20"/>
        </w:trPr>
        <w:tc>
          <w:tcPr>
            <w:tcW w:w="1929" w:type="pct"/>
            <w:vMerge/>
            <w:tcBorders>
              <w:left w:val="double" w:sz="4" w:space="0" w:color="auto"/>
            </w:tcBorders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25" w:type="pct"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Ecologia</w:t>
            </w:r>
          </w:p>
        </w:tc>
        <w:tc>
          <w:tcPr>
            <w:tcW w:w="1146" w:type="pct"/>
            <w:vMerge/>
            <w:tcBorders>
              <w:right w:val="double" w:sz="4" w:space="0" w:color="auto"/>
            </w:tcBorders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3F74" w:rsidRPr="00793F74" w:rsidTr="00F30A58">
        <w:trPr>
          <w:cantSplit/>
          <w:trHeight w:val="20"/>
        </w:trPr>
        <w:tc>
          <w:tcPr>
            <w:tcW w:w="1929" w:type="pct"/>
            <w:vMerge w:val="restart"/>
            <w:tcBorders>
              <w:left w:val="double" w:sz="4" w:space="0" w:color="auto"/>
            </w:tcBorders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Igiene e Metodologie Epidemiologiche</w:t>
            </w:r>
          </w:p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25" w:type="pct"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Statistica medica</w:t>
            </w:r>
          </w:p>
        </w:tc>
        <w:tc>
          <w:tcPr>
            <w:tcW w:w="1146" w:type="pct"/>
            <w:vMerge w:val="restart"/>
            <w:tcBorders>
              <w:right w:val="double" w:sz="4" w:space="0" w:color="auto"/>
            </w:tcBorders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 GIUSTI Maria</w:t>
            </w:r>
          </w:p>
        </w:tc>
      </w:tr>
      <w:tr w:rsidR="00793F74" w:rsidRPr="00793F74" w:rsidTr="00F30A58">
        <w:trPr>
          <w:cantSplit/>
          <w:trHeight w:val="20"/>
        </w:trPr>
        <w:tc>
          <w:tcPr>
            <w:tcW w:w="1929" w:type="pct"/>
            <w:vMerge/>
            <w:tcBorders>
              <w:left w:val="double" w:sz="4" w:space="0" w:color="auto"/>
            </w:tcBorders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25" w:type="pct"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Igiene generale ed applicata</w:t>
            </w:r>
          </w:p>
        </w:tc>
        <w:tc>
          <w:tcPr>
            <w:tcW w:w="1146" w:type="pct"/>
            <w:vMerge/>
            <w:tcBorders>
              <w:right w:val="double" w:sz="4" w:space="0" w:color="auto"/>
            </w:tcBorders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3F74" w:rsidRPr="00793F74" w:rsidTr="00F30A58">
        <w:trPr>
          <w:cantSplit/>
          <w:trHeight w:val="20"/>
        </w:trPr>
        <w:tc>
          <w:tcPr>
            <w:tcW w:w="1929" w:type="pct"/>
            <w:vMerge/>
            <w:tcBorders>
              <w:left w:val="double" w:sz="4" w:space="0" w:color="auto"/>
            </w:tcBorders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25" w:type="pct"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Igiene generale ed applicata</w:t>
            </w:r>
          </w:p>
        </w:tc>
        <w:tc>
          <w:tcPr>
            <w:tcW w:w="1146" w:type="pct"/>
            <w:vMerge/>
            <w:tcBorders>
              <w:right w:val="double" w:sz="4" w:space="0" w:color="auto"/>
            </w:tcBorders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3F74" w:rsidRPr="00793F74" w:rsidTr="00F30A58">
        <w:trPr>
          <w:cantSplit/>
          <w:trHeight w:val="427"/>
        </w:trPr>
        <w:tc>
          <w:tcPr>
            <w:tcW w:w="3854" w:type="pct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Coordinatore I Semestre</w:t>
            </w:r>
          </w:p>
        </w:tc>
        <w:tc>
          <w:tcPr>
            <w:tcW w:w="1146" w:type="pct"/>
            <w:tcBorders>
              <w:right w:val="double" w:sz="4" w:space="0" w:color="auto"/>
            </w:tcBorders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 GIUSTI Maria</w:t>
            </w:r>
          </w:p>
        </w:tc>
      </w:tr>
      <w:tr w:rsidR="00793F74" w:rsidRPr="00793F74" w:rsidTr="00F30A58">
        <w:trPr>
          <w:cantSplit/>
        </w:trPr>
        <w:tc>
          <w:tcPr>
            <w:tcW w:w="1929" w:type="pct"/>
            <w:vMerge w:val="restart"/>
            <w:tcBorders>
              <w:left w:val="double" w:sz="4" w:space="0" w:color="auto"/>
            </w:tcBorders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Elementi di Biologia</w:t>
            </w:r>
          </w:p>
        </w:tc>
        <w:tc>
          <w:tcPr>
            <w:tcW w:w="1925" w:type="pct"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Biochimica</w:t>
            </w:r>
          </w:p>
        </w:tc>
        <w:tc>
          <w:tcPr>
            <w:tcW w:w="1146" w:type="pct"/>
            <w:vMerge w:val="restart"/>
            <w:tcBorders>
              <w:right w:val="double" w:sz="4" w:space="0" w:color="auto"/>
            </w:tcBorders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BLARZINO Carla</w:t>
            </w:r>
          </w:p>
        </w:tc>
      </w:tr>
      <w:tr w:rsidR="00793F74" w:rsidRPr="00793F74" w:rsidTr="00F30A58">
        <w:trPr>
          <w:cantSplit/>
        </w:trPr>
        <w:tc>
          <w:tcPr>
            <w:tcW w:w="1929" w:type="pct"/>
            <w:vMerge/>
            <w:tcBorders>
              <w:left w:val="double" w:sz="4" w:space="0" w:color="auto"/>
            </w:tcBorders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25" w:type="pct"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Biochimica clinica e Biologia molecolare clinica</w:t>
            </w:r>
          </w:p>
        </w:tc>
        <w:tc>
          <w:tcPr>
            <w:tcW w:w="1146" w:type="pct"/>
            <w:vMerge/>
            <w:tcBorders>
              <w:right w:val="double" w:sz="4" w:space="0" w:color="auto"/>
            </w:tcBorders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3F74" w:rsidRPr="00793F74" w:rsidTr="00F30A58">
        <w:trPr>
          <w:cantSplit/>
        </w:trPr>
        <w:tc>
          <w:tcPr>
            <w:tcW w:w="1929" w:type="pct"/>
            <w:vMerge/>
            <w:tcBorders>
              <w:left w:val="double" w:sz="4" w:space="0" w:color="auto"/>
            </w:tcBorders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25" w:type="pct"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Biologia applicata</w:t>
            </w:r>
          </w:p>
        </w:tc>
        <w:tc>
          <w:tcPr>
            <w:tcW w:w="1146" w:type="pct"/>
            <w:vMerge/>
            <w:tcBorders>
              <w:right w:val="double" w:sz="4" w:space="0" w:color="auto"/>
            </w:tcBorders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3F74" w:rsidRPr="00793F74" w:rsidTr="00F30A58">
        <w:trPr>
          <w:cantSplit/>
        </w:trPr>
        <w:tc>
          <w:tcPr>
            <w:tcW w:w="1929" w:type="pct"/>
            <w:vMerge/>
            <w:tcBorders>
              <w:left w:val="double" w:sz="4" w:space="0" w:color="auto"/>
            </w:tcBorders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25" w:type="pct"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Microbiologia e microbiologia clinica</w:t>
            </w:r>
          </w:p>
        </w:tc>
        <w:tc>
          <w:tcPr>
            <w:tcW w:w="1146" w:type="pct"/>
            <w:vMerge/>
            <w:tcBorders>
              <w:right w:val="double" w:sz="4" w:space="0" w:color="auto"/>
            </w:tcBorders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3F74" w:rsidRPr="00793F74" w:rsidTr="00F30A58">
        <w:trPr>
          <w:cantSplit/>
          <w:trHeight w:val="20"/>
        </w:trPr>
        <w:tc>
          <w:tcPr>
            <w:tcW w:w="1929" w:type="pct"/>
            <w:vMerge w:val="restart"/>
            <w:tcBorders>
              <w:left w:val="double" w:sz="4" w:space="0" w:color="auto"/>
            </w:tcBorders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Scienze </w:t>
            </w:r>
            <w:proofErr w:type="spellStart"/>
            <w:r w:rsidRPr="00793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Morfofunzionali</w:t>
            </w:r>
            <w:proofErr w:type="spellEnd"/>
          </w:p>
        </w:tc>
        <w:tc>
          <w:tcPr>
            <w:tcW w:w="1925" w:type="pct"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Anatomia umana</w:t>
            </w:r>
          </w:p>
        </w:tc>
        <w:tc>
          <w:tcPr>
            <w:tcW w:w="1146" w:type="pct"/>
            <w:vMerge w:val="restart"/>
            <w:tcBorders>
              <w:right w:val="double" w:sz="4" w:space="0" w:color="auto"/>
            </w:tcBorders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DI RENZO Livia </w:t>
            </w:r>
          </w:p>
        </w:tc>
      </w:tr>
      <w:tr w:rsidR="00793F74" w:rsidRPr="00793F74" w:rsidTr="00F30A58">
        <w:trPr>
          <w:cantSplit/>
          <w:trHeight w:val="20"/>
        </w:trPr>
        <w:tc>
          <w:tcPr>
            <w:tcW w:w="1929" w:type="pct"/>
            <w:vMerge/>
            <w:tcBorders>
              <w:left w:val="double" w:sz="4" w:space="0" w:color="auto"/>
            </w:tcBorders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25" w:type="pct"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Fisiologia</w:t>
            </w:r>
          </w:p>
        </w:tc>
        <w:tc>
          <w:tcPr>
            <w:tcW w:w="1146" w:type="pct"/>
            <w:vMerge/>
            <w:tcBorders>
              <w:right w:val="double" w:sz="4" w:space="0" w:color="auto"/>
            </w:tcBorders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3F74" w:rsidRPr="00793F74" w:rsidTr="00F30A58">
        <w:trPr>
          <w:cantSplit/>
          <w:trHeight w:val="20"/>
        </w:trPr>
        <w:tc>
          <w:tcPr>
            <w:tcW w:w="1929" w:type="pct"/>
            <w:vMerge/>
            <w:tcBorders>
              <w:left w:val="double" w:sz="4" w:space="0" w:color="auto"/>
            </w:tcBorders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25" w:type="pct"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Istologia</w:t>
            </w:r>
          </w:p>
        </w:tc>
        <w:tc>
          <w:tcPr>
            <w:tcW w:w="1146" w:type="pct"/>
            <w:vMerge/>
            <w:tcBorders>
              <w:right w:val="double" w:sz="4" w:space="0" w:color="auto"/>
            </w:tcBorders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3F74" w:rsidRPr="00793F74" w:rsidTr="00F30A58">
        <w:trPr>
          <w:cantSplit/>
          <w:trHeight w:val="20"/>
        </w:trPr>
        <w:tc>
          <w:tcPr>
            <w:tcW w:w="1929" w:type="pct"/>
            <w:vMerge/>
            <w:tcBorders>
              <w:left w:val="double" w:sz="4" w:space="0" w:color="auto"/>
            </w:tcBorders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25" w:type="pct"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Patologia generale</w:t>
            </w:r>
          </w:p>
        </w:tc>
        <w:tc>
          <w:tcPr>
            <w:tcW w:w="1146" w:type="pct"/>
            <w:vMerge/>
            <w:tcBorders>
              <w:right w:val="double" w:sz="4" w:space="0" w:color="auto"/>
            </w:tcBorders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3F74" w:rsidRPr="00793F74" w:rsidTr="00F30A58">
        <w:trPr>
          <w:cantSplit/>
          <w:trHeight w:val="20"/>
        </w:trPr>
        <w:tc>
          <w:tcPr>
            <w:tcW w:w="1929" w:type="pct"/>
            <w:tcBorders>
              <w:left w:val="double" w:sz="4" w:space="0" w:color="auto"/>
            </w:tcBorders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Inglese Scientifico</w:t>
            </w:r>
          </w:p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25" w:type="pct"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Linguistica inglese</w:t>
            </w:r>
          </w:p>
        </w:tc>
        <w:tc>
          <w:tcPr>
            <w:tcW w:w="1146" w:type="pct"/>
            <w:tcBorders>
              <w:right w:val="double" w:sz="4" w:space="0" w:color="auto"/>
            </w:tcBorders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AGORELIUS Katarina</w:t>
            </w:r>
          </w:p>
        </w:tc>
      </w:tr>
      <w:tr w:rsidR="00793F74" w:rsidRPr="00793F74" w:rsidTr="00F30A58">
        <w:trPr>
          <w:cantSplit/>
          <w:trHeight w:val="20"/>
        </w:trPr>
        <w:tc>
          <w:tcPr>
            <w:tcW w:w="3854" w:type="pct"/>
            <w:gridSpan w:val="2"/>
            <w:tcBorders>
              <w:left w:val="double" w:sz="4" w:space="0" w:color="auto"/>
            </w:tcBorders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Laboratorio professionale I</w:t>
            </w:r>
          </w:p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6" w:type="pct"/>
            <w:tcBorders>
              <w:right w:val="double" w:sz="4" w:space="0" w:color="auto"/>
            </w:tcBorders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 GIUSTI Maria</w:t>
            </w:r>
          </w:p>
        </w:tc>
      </w:tr>
      <w:tr w:rsidR="00793F74" w:rsidRPr="00793F74" w:rsidTr="00F30A58">
        <w:trPr>
          <w:cantSplit/>
          <w:trHeight w:val="20"/>
        </w:trPr>
        <w:tc>
          <w:tcPr>
            <w:tcW w:w="3854" w:type="pct"/>
            <w:gridSpan w:val="2"/>
            <w:tcBorders>
              <w:left w:val="double" w:sz="4" w:space="0" w:color="auto"/>
            </w:tcBorders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Tirocinio I</w:t>
            </w:r>
          </w:p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6" w:type="pct"/>
            <w:tcBorders>
              <w:right w:val="double" w:sz="4" w:space="0" w:color="auto"/>
            </w:tcBorders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CATANZARO Stefania</w:t>
            </w:r>
          </w:p>
        </w:tc>
      </w:tr>
      <w:tr w:rsidR="00793F74" w:rsidRPr="00793F74" w:rsidTr="00F30A58">
        <w:trPr>
          <w:cantSplit/>
          <w:trHeight w:val="551"/>
        </w:trPr>
        <w:tc>
          <w:tcPr>
            <w:tcW w:w="3854" w:type="pct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Coordinatore II Semestre</w:t>
            </w:r>
          </w:p>
        </w:tc>
        <w:tc>
          <w:tcPr>
            <w:tcW w:w="1146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GAETA Aurelia</w:t>
            </w:r>
          </w:p>
        </w:tc>
      </w:tr>
    </w:tbl>
    <w:p w:rsidR="008B1EE4" w:rsidRDefault="00B01624"/>
    <w:p w:rsidR="00793F74" w:rsidRDefault="00793F74"/>
    <w:p w:rsidR="00793F74" w:rsidRPr="00793F74" w:rsidRDefault="00793F74" w:rsidP="00B01624">
      <w:pPr>
        <w:keepNext/>
        <w:pageBreakBefore/>
        <w:spacing w:before="120" w:after="240" w:line="240" w:lineRule="auto"/>
        <w:jc w:val="both"/>
        <w:outlineLvl w:val="0"/>
        <w:rPr>
          <w:rFonts w:ascii="Verdana" w:eastAsia="Times New Roman" w:hAnsi="Verdana" w:cs="Tahoma"/>
          <w:b/>
          <w:kern w:val="28"/>
          <w:sz w:val="20"/>
          <w:szCs w:val="20"/>
          <w:lang w:eastAsia="it-IT"/>
        </w:rPr>
      </w:pPr>
      <w:bookmarkStart w:id="1" w:name="_Toc400105335"/>
      <w:r w:rsidRPr="00793F74">
        <w:rPr>
          <w:rFonts w:ascii="Verdana" w:eastAsia="Times New Roman" w:hAnsi="Verdana" w:cs="Tahoma"/>
          <w:b/>
          <w:kern w:val="28"/>
          <w:sz w:val="20"/>
          <w:szCs w:val="20"/>
          <w:lang w:eastAsia="it-IT"/>
        </w:rPr>
        <w:lastRenderedPageBreak/>
        <w:t>I COORDINATORI/PRESIDENTI DI COMMISSIONE</w:t>
      </w:r>
      <w:bookmarkEnd w:id="1"/>
    </w:p>
    <w:p w:rsidR="00793F74" w:rsidRPr="00793F74" w:rsidRDefault="00793F74" w:rsidP="00793F74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793F74">
        <w:rPr>
          <w:rFonts w:ascii="Times New Roman" w:eastAsia="Times New Roman" w:hAnsi="Times New Roman" w:cs="Times New Roman"/>
          <w:b/>
          <w:lang w:eastAsia="it-IT"/>
        </w:rPr>
        <w:t xml:space="preserve">2° ANNO (Coordinatore di anno: </w:t>
      </w:r>
      <w:r w:rsidRPr="00793F74">
        <w:rPr>
          <w:rFonts w:ascii="Times New Roman" w:eastAsia="Times New Roman" w:hAnsi="Times New Roman" w:cs="Times New Roman"/>
          <w:b/>
          <w:highlight w:val="red"/>
          <w:lang w:eastAsia="it-IT"/>
        </w:rPr>
        <w:t>CORRAO CARMELA ROMANA NATALINA</w:t>
      </w:r>
      <w:r w:rsidRPr="00793F74">
        <w:rPr>
          <w:rFonts w:ascii="Times New Roman" w:eastAsia="Times New Roman" w:hAnsi="Times New Roman" w:cs="Times New Roman"/>
          <w:b/>
          <w:lang w:eastAsia="it-IT"/>
        </w:rPr>
        <w:t>)</w:t>
      </w:r>
      <w:r w:rsidRPr="00793F74">
        <w:rPr>
          <w:rFonts w:ascii="Times New Roman" w:eastAsia="Times New Roman" w:hAnsi="Times New Roman" w:cs="Times New Roman"/>
          <w:b/>
          <w:lang w:eastAsia="it-IT"/>
        </w:rPr>
        <w:tab/>
      </w:r>
    </w:p>
    <w:p w:rsidR="00793F74" w:rsidRPr="00793F74" w:rsidRDefault="00793F74" w:rsidP="00793F7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793F7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3285"/>
        <w:gridCol w:w="3704"/>
        <w:gridCol w:w="2205"/>
      </w:tblGrid>
      <w:tr w:rsidR="00793F74" w:rsidRPr="00793F74" w:rsidTr="00F30A58">
        <w:trPr>
          <w:cantSplit/>
          <w:trHeight w:val="30"/>
        </w:trPr>
        <w:tc>
          <w:tcPr>
            <w:tcW w:w="222" w:type="pct"/>
            <w:vAlign w:val="center"/>
          </w:tcPr>
          <w:p w:rsidR="00793F74" w:rsidRPr="00793F74" w:rsidRDefault="00793F74" w:rsidP="0079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7" w:type="pct"/>
            <w:shd w:val="clear" w:color="auto" w:fill="D9D9D9"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INSEGNAMENTI</w:t>
            </w:r>
          </w:p>
        </w:tc>
        <w:tc>
          <w:tcPr>
            <w:tcW w:w="1925" w:type="pct"/>
            <w:shd w:val="clear" w:color="auto" w:fill="D9D9D9"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MODULO</w:t>
            </w:r>
          </w:p>
        </w:tc>
        <w:tc>
          <w:tcPr>
            <w:tcW w:w="1146" w:type="pct"/>
            <w:shd w:val="clear" w:color="auto" w:fill="D9D9D9"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b/>
                <w:lang w:eastAsia="it-IT"/>
              </w:rPr>
              <w:t>DOCENTI COORDINATORI E PRESIDENTI</w:t>
            </w:r>
          </w:p>
        </w:tc>
      </w:tr>
      <w:tr w:rsidR="00793F74" w:rsidRPr="00793F74" w:rsidTr="00F30A58">
        <w:trPr>
          <w:cantSplit/>
          <w:trHeight w:val="20"/>
        </w:trPr>
        <w:tc>
          <w:tcPr>
            <w:tcW w:w="222" w:type="pct"/>
            <w:vMerge w:val="restart"/>
            <w:vAlign w:val="center"/>
          </w:tcPr>
          <w:p w:rsidR="00793F74" w:rsidRPr="00793F74" w:rsidRDefault="00793F74" w:rsidP="0079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707" w:type="pct"/>
            <w:vMerge w:val="restart"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Scienze Umane e del Lavoro</w:t>
            </w:r>
          </w:p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 </w:t>
            </w:r>
          </w:p>
        </w:tc>
        <w:tc>
          <w:tcPr>
            <w:tcW w:w="1925" w:type="pct"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color w:val="000000"/>
                <w:kern w:val="24"/>
                <w:lang w:eastAsia="it-IT"/>
              </w:rPr>
              <w:t>Psicologia generale</w:t>
            </w:r>
          </w:p>
        </w:tc>
        <w:tc>
          <w:tcPr>
            <w:tcW w:w="1146" w:type="pct"/>
            <w:vMerge w:val="restart"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b/>
                <w:lang w:eastAsia="it-IT"/>
              </w:rPr>
              <w:t>CITONI Guido</w:t>
            </w:r>
          </w:p>
        </w:tc>
      </w:tr>
      <w:tr w:rsidR="00793F74" w:rsidRPr="00793F74" w:rsidTr="00F30A58">
        <w:trPr>
          <w:cantSplit/>
          <w:trHeight w:val="274"/>
        </w:trPr>
        <w:tc>
          <w:tcPr>
            <w:tcW w:w="222" w:type="pct"/>
            <w:vMerge/>
            <w:vAlign w:val="center"/>
          </w:tcPr>
          <w:p w:rsidR="00793F74" w:rsidRPr="00793F74" w:rsidRDefault="00793F74" w:rsidP="0079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707" w:type="pct"/>
            <w:vMerge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925" w:type="pct"/>
            <w:vAlign w:val="center"/>
          </w:tcPr>
          <w:p w:rsidR="00793F74" w:rsidRPr="00793F74" w:rsidRDefault="00793F74" w:rsidP="00793F7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color w:val="000000"/>
                <w:kern w:val="24"/>
                <w:lang w:eastAsia="it-IT"/>
              </w:rPr>
              <w:t>Sociologia dei processi economici e del lavoro</w:t>
            </w:r>
          </w:p>
        </w:tc>
        <w:tc>
          <w:tcPr>
            <w:tcW w:w="1146" w:type="pct"/>
            <w:vMerge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93F74" w:rsidRPr="00793F74" w:rsidTr="00F30A58">
        <w:trPr>
          <w:cantSplit/>
          <w:trHeight w:val="263"/>
        </w:trPr>
        <w:tc>
          <w:tcPr>
            <w:tcW w:w="222" w:type="pct"/>
            <w:vMerge/>
            <w:vAlign w:val="center"/>
          </w:tcPr>
          <w:p w:rsidR="00793F74" w:rsidRPr="00793F74" w:rsidRDefault="00793F74" w:rsidP="0079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707" w:type="pct"/>
            <w:vMerge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925" w:type="pct"/>
            <w:vAlign w:val="center"/>
          </w:tcPr>
          <w:p w:rsidR="00793F74" w:rsidRPr="00793F74" w:rsidRDefault="00793F74" w:rsidP="00793F7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color w:val="000000"/>
                <w:kern w:val="24"/>
                <w:lang w:eastAsia="it-IT"/>
              </w:rPr>
              <w:t>Psicologia del lavoro e delle organizzazioni</w:t>
            </w:r>
          </w:p>
        </w:tc>
        <w:tc>
          <w:tcPr>
            <w:tcW w:w="1146" w:type="pct"/>
            <w:vMerge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93F74" w:rsidRPr="00793F74" w:rsidTr="00F30A58">
        <w:trPr>
          <w:cantSplit/>
          <w:trHeight w:val="240"/>
        </w:trPr>
        <w:tc>
          <w:tcPr>
            <w:tcW w:w="222" w:type="pct"/>
            <w:vMerge/>
            <w:vAlign w:val="center"/>
          </w:tcPr>
          <w:p w:rsidR="00793F74" w:rsidRPr="00793F74" w:rsidRDefault="00793F74" w:rsidP="0079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707" w:type="pct"/>
            <w:vMerge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925" w:type="pct"/>
            <w:vAlign w:val="center"/>
          </w:tcPr>
          <w:p w:rsidR="00793F74" w:rsidRPr="00793F74" w:rsidRDefault="00793F74" w:rsidP="00793F7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color w:val="000000"/>
                <w:kern w:val="24"/>
                <w:lang w:eastAsia="it-IT"/>
              </w:rPr>
              <w:t>Organizzazione aziendale</w:t>
            </w:r>
          </w:p>
        </w:tc>
        <w:tc>
          <w:tcPr>
            <w:tcW w:w="1146" w:type="pct"/>
            <w:vMerge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93F74" w:rsidRPr="00793F74" w:rsidTr="00F30A58">
        <w:trPr>
          <w:cantSplit/>
          <w:trHeight w:val="251"/>
        </w:trPr>
        <w:tc>
          <w:tcPr>
            <w:tcW w:w="222" w:type="pct"/>
            <w:vMerge/>
            <w:vAlign w:val="center"/>
          </w:tcPr>
          <w:p w:rsidR="00793F74" w:rsidRPr="00793F74" w:rsidRDefault="00793F74" w:rsidP="0079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707" w:type="pct"/>
            <w:vMerge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925" w:type="pct"/>
            <w:vAlign w:val="center"/>
          </w:tcPr>
          <w:p w:rsidR="00793F74" w:rsidRPr="00793F74" w:rsidRDefault="00793F74" w:rsidP="00793F7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color w:val="000000"/>
                <w:kern w:val="24"/>
                <w:lang w:eastAsia="it-IT"/>
              </w:rPr>
              <w:t>Economia aziendale</w:t>
            </w:r>
          </w:p>
        </w:tc>
        <w:tc>
          <w:tcPr>
            <w:tcW w:w="1146" w:type="pct"/>
            <w:vMerge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93F74" w:rsidRPr="00793F74" w:rsidTr="00F30A58">
        <w:trPr>
          <w:cantSplit/>
          <w:trHeight w:val="221"/>
        </w:trPr>
        <w:tc>
          <w:tcPr>
            <w:tcW w:w="222" w:type="pct"/>
            <w:vMerge w:val="restart"/>
            <w:vAlign w:val="center"/>
          </w:tcPr>
          <w:p w:rsidR="00793F74" w:rsidRPr="00793F74" w:rsidRDefault="00793F74" w:rsidP="0079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707" w:type="pct"/>
            <w:vMerge w:val="restart"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b/>
                <w:lang w:eastAsia="it-IT"/>
              </w:rPr>
              <w:t>Management Sanitario della Prevenzione</w:t>
            </w:r>
          </w:p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</w:p>
        </w:tc>
        <w:tc>
          <w:tcPr>
            <w:tcW w:w="1925" w:type="pct"/>
            <w:vAlign w:val="center"/>
          </w:tcPr>
          <w:p w:rsidR="00793F74" w:rsidRPr="00793F74" w:rsidRDefault="00793F74" w:rsidP="00793F7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color w:val="000000"/>
                <w:kern w:val="24"/>
                <w:lang w:eastAsia="it-IT"/>
              </w:rPr>
              <w:t>Diritto del lavoro</w:t>
            </w:r>
          </w:p>
        </w:tc>
        <w:tc>
          <w:tcPr>
            <w:tcW w:w="1146" w:type="pct"/>
            <w:vMerge w:val="restart"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b/>
                <w:lang w:eastAsia="it-IT"/>
              </w:rPr>
              <w:t>BOSCO Maria Giuseppina</w:t>
            </w:r>
          </w:p>
        </w:tc>
      </w:tr>
      <w:tr w:rsidR="00793F74" w:rsidRPr="00793F74" w:rsidTr="00F30A58">
        <w:trPr>
          <w:cantSplit/>
          <w:trHeight w:val="270"/>
        </w:trPr>
        <w:tc>
          <w:tcPr>
            <w:tcW w:w="222" w:type="pct"/>
            <w:vMerge/>
            <w:vAlign w:val="center"/>
          </w:tcPr>
          <w:p w:rsidR="00793F74" w:rsidRPr="00793F74" w:rsidRDefault="00793F74" w:rsidP="0079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707" w:type="pct"/>
            <w:vMerge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1925" w:type="pct"/>
            <w:vAlign w:val="center"/>
          </w:tcPr>
          <w:p w:rsidR="00793F74" w:rsidRPr="00793F74" w:rsidRDefault="00793F74" w:rsidP="00793F7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color w:val="000000"/>
                <w:kern w:val="24"/>
                <w:lang w:eastAsia="it-IT"/>
              </w:rPr>
              <w:t>Istituzioni di diritto pubblico</w:t>
            </w:r>
          </w:p>
        </w:tc>
        <w:tc>
          <w:tcPr>
            <w:tcW w:w="1146" w:type="pct"/>
            <w:vMerge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  <w:tr w:rsidR="00793F74" w:rsidRPr="00793F74" w:rsidTr="00F30A58">
        <w:trPr>
          <w:cantSplit/>
          <w:trHeight w:val="210"/>
        </w:trPr>
        <w:tc>
          <w:tcPr>
            <w:tcW w:w="222" w:type="pct"/>
            <w:vMerge/>
            <w:vAlign w:val="center"/>
          </w:tcPr>
          <w:p w:rsidR="00793F74" w:rsidRPr="00793F74" w:rsidRDefault="00793F74" w:rsidP="0079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707" w:type="pct"/>
            <w:vMerge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1925" w:type="pct"/>
            <w:vAlign w:val="center"/>
          </w:tcPr>
          <w:p w:rsidR="00793F74" w:rsidRPr="00793F74" w:rsidRDefault="00793F74" w:rsidP="00793F7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color w:val="000000"/>
                <w:kern w:val="24"/>
                <w:lang w:eastAsia="it-IT"/>
              </w:rPr>
              <w:t>Diritto processuale penale</w:t>
            </w:r>
          </w:p>
        </w:tc>
        <w:tc>
          <w:tcPr>
            <w:tcW w:w="1146" w:type="pct"/>
            <w:vMerge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93F74" w:rsidRPr="00793F74" w:rsidTr="00F30A58">
        <w:trPr>
          <w:cantSplit/>
          <w:trHeight w:val="172"/>
        </w:trPr>
        <w:tc>
          <w:tcPr>
            <w:tcW w:w="222" w:type="pct"/>
            <w:vMerge/>
            <w:vAlign w:val="center"/>
          </w:tcPr>
          <w:p w:rsidR="00793F74" w:rsidRPr="00793F74" w:rsidRDefault="00793F74" w:rsidP="0079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707" w:type="pct"/>
            <w:vMerge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1925" w:type="pct"/>
            <w:vAlign w:val="center"/>
          </w:tcPr>
          <w:p w:rsidR="00793F74" w:rsidRPr="00793F74" w:rsidRDefault="00793F74" w:rsidP="00793F7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color w:val="000000"/>
                <w:kern w:val="24"/>
                <w:lang w:eastAsia="it-IT"/>
              </w:rPr>
              <w:t>Diritto penale</w:t>
            </w:r>
          </w:p>
        </w:tc>
        <w:tc>
          <w:tcPr>
            <w:tcW w:w="1146" w:type="pct"/>
            <w:vMerge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93F74" w:rsidRPr="00793F74" w:rsidTr="00F30A58">
        <w:trPr>
          <w:cantSplit/>
          <w:trHeight w:val="245"/>
        </w:trPr>
        <w:tc>
          <w:tcPr>
            <w:tcW w:w="222" w:type="pct"/>
            <w:vMerge/>
            <w:vAlign w:val="center"/>
          </w:tcPr>
          <w:p w:rsidR="00793F74" w:rsidRPr="00793F74" w:rsidRDefault="00793F74" w:rsidP="0079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707" w:type="pct"/>
            <w:vMerge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1925" w:type="pct"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color w:val="000000"/>
                <w:kern w:val="24"/>
                <w:lang w:eastAsia="it-IT"/>
              </w:rPr>
              <w:t>Igiene generale ed applicata</w:t>
            </w:r>
          </w:p>
        </w:tc>
        <w:tc>
          <w:tcPr>
            <w:tcW w:w="1146" w:type="pct"/>
            <w:vMerge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93F74" w:rsidRPr="00793F74" w:rsidTr="00F30A58">
        <w:trPr>
          <w:cantSplit/>
          <w:trHeight w:val="278"/>
        </w:trPr>
        <w:tc>
          <w:tcPr>
            <w:tcW w:w="222" w:type="pct"/>
            <w:vMerge w:val="restart"/>
            <w:vAlign w:val="center"/>
          </w:tcPr>
          <w:p w:rsidR="00793F74" w:rsidRPr="00793F74" w:rsidRDefault="00793F74" w:rsidP="0079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707" w:type="pct"/>
            <w:vMerge w:val="restart"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b/>
                <w:lang w:eastAsia="it-IT"/>
              </w:rPr>
              <w:t>Igiene e Sicurezza del Lavoro</w:t>
            </w:r>
          </w:p>
        </w:tc>
        <w:tc>
          <w:tcPr>
            <w:tcW w:w="1925" w:type="pct"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color w:val="000000"/>
                <w:kern w:val="24"/>
                <w:lang w:eastAsia="it-IT"/>
              </w:rPr>
              <w:t>Igiene generale ed applicata</w:t>
            </w:r>
          </w:p>
        </w:tc>
        <w:tc>
          <w:tcPr>
            <w:tcW w:w="1146" w:type="pct"/>
            <w:vMerge w:val="restart"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b/>
                <w:lang w:eastAsia="it-IT"/>
              </w:rPr>
              <w:t>DE GIUSTI Maria</w:t>
            </w:r>
          </w:p>
        </w:tc>
      </w:tr>
      <w:tr w:rsidR="00793F74" w:rsidRPr="00793F74" w:rsidTr="00F30A58">
        <w:trPr>
          <w:cantSplit/>
          <w:trHeight w:val="267"/>
        </w:trPr>
        <w:tc>
          <w:tcPr>
            <w:tcW w:w="222" w:type="pct"/>
            <w:vMerge/>
            <w:vAlign w:val="center"/>
          </w:tcPr>
          <w:p w:rsidR="00793F74" w:rsidRPr="00793F74" w:rsidRDefault="00793F74" w:rsidP="0079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707" w:type="pct"/>
            <w:vMerge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925" w:type="pct"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color w:val="000000"/>
                <w:kern w:val="24"/>
                <w:lang w:eastAsia="it-IT"/>
              </w:rPr>
              <w:t>Igiene generale ed applicata</w:t>
            </w:r>
          </w:p>
        </w:tc>
        <w:tc>
          <w:tcPr>
            <w:tcW w:w="1146" w:type="pct"/>
            <w:vMerge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it-IT"/>
              </w:rPr>
            </w:pPr>
          </w:p>
        </w:tc>
      </w:tr>
      <w:tr w:rsidR="00793F74" w:rsidRPr="00793F74" w:rsidTr="00F30A58">
        <w:trPr>
          <w:cantSplit/>
          <w:trHeight w:val="20"/>
        </w:trPr>
        <w:tc>
          <w:tcPr>
            <w:tcW w:w="222" w:type="pct"/>
            <w:vMerge/>
            <w:vAlign w:val="center"/>
          </w:tcPr>
          <w:p w:rsidR="00793F74" w:rsidRPr="00793F74" w:rsidRDefault="00793F74" w:rsidP="0079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707" w:type="pct"/>
            <w:vMerge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925" w:type="pct"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color w:val="000000"/>
                <w:kern w:val="24"/>
                <w:lang w:eastAsia="it-IT"/>
              </w:rPr>
              <w:t>Igiene generale ed applicata</w:t>
            </w:r>
          </w:p>
        </w:tc>
        <w:tc>
          <w:tcPr>
            <w:tcW w:w="1146" w:type="pct"/>
            <w:vMerge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it-IT"/>
              </w:rPr>
            </w:pPr>
          </w:p>
        </w:tc>
      </w:tr>
      <w:tr w:rsidR="00793F74" w:rsidRPr="00793F74" w:rsidTr="00F30A58">
        <w:trPr>
          <w:cantSplit/>
          <w:trHeight w:val="489"/>
        </w:trPr>
        <w:tc>
          <w:tcPr>
            <w:tcW w:w="3854" w:type="pct"/>
            <w:gridSpan w:val="3"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Coordinatore I Semestre</w:t>
            </w:r>
          </w:p>
        </w:tc>
        <w:tc>
          <w:tcPr>
            <w:tcW w:w="1146" w:type="pct"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b/>
                <w:lang w:eastAsia="it-IT"/>
              </w:rPr>
              <w:t>DE GIUSTI Maria</w:t>
            </w:r>
          </w:p>
        </w:tc>
      </w:tr>
      <w:tr w:rsidR="00793F74" w:rsidRPr="00793F74" w:rsidTr="00F30A58">
        <w:trPr>
          <w:cantSplit/>
        </w:trPr>
        <w:tc>
          <w:tcPr>
            <w:tcW w:w="222" w:type="pct"/>
            <w:vMerge w:val="restart"/>
            <w:vAlign w:val="center"/>
          </w:tcPr>
          <w:p w:rsidR="00793F74" w:rsidRPr="00793F74" w:rsidRDefault="00793F74" w:rsidP="0079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7" w:type="pct"/>
            <w:vMerge w:val="restart"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Medicina del Lavoro</w:t>
            </w:r>
          </w:p>
        </w:tc>
        <w:tc>
          <w:tcPr>
            <w:tcW w:w="1925" w:type="pct"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color w:val="000000"/>
                <w:kern w:val="24"/>
                <w:lang w:eastAsia="it-IT"/>
              </w:rPr>
              <w:t>Medicina del lavoro</w:t>
            </w:r>
          </w:p>
        </w:tc>
        <w:tc>
          <w:tcPr>
            <w:tcW w:w="1146" w:type="pct"/>
            <w:vMerge w:val="restart"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b/>
                <w:lang w:eastAsia="it-IT"/>
              </w:rPr>
              <w:t>ROSATI M. Valeria</w:t>
            </w:r>
          </w:p>
        </w:tc>
      </w:tr>
      <w:tr w:rsidR="00793F74" w:rsidRPr="00793F74" w:rsidTr="00F30A58">
        <w:trPr>
          <w:cantSplit/>
        </w:trPr>
        <w:tc>
          <w:tcPr>
            <w:tcW w:w="222" w:type="pct"/>
            <w:vMerge/>
            <w:vAlign w:val="center"/>
          </w:tcPr>
          <w:p w:rsidR="00793F74" w:rsidRPr="00793F74" w:rsidRDefault="00793F74" w:rsidP="0079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7" w:type="pct"/>
            <w:vMerge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5" w:type="pct"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color w:val="000000"/>
                <w:kern w:val="24"/>
                <w:lang w:eastAsia="it-IT"/>
              </w:rPr>
              <w:t>Medicina del lavoro</w:t>
            </w:r>
          </w:p>
        </w:tc>
        <w:tc>
          <w:tcPr>
            <w:tcW w:w="1146" w:type="pct"/>
            <w:vMerge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93F74" w:rsidRPr="00793F74" w:rsidTr="00F30A58">
        <w:trPr>
          <w:cantSplit/>
        </w:trPr>
        <w:tc>
          <w:tcPr>
            <w:tcW w:w="222" w:type="pct"/>
            <w:vMerge w:val="restart"/>
            <w:vAlign w:val="center"/>
          </w:tcPr>
          <w:p w:rsidR="00793F74" w:rsidRPr="00793F74" w:rsidRDefault="00793F74" w:rsidP="0079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7" w:type="pct"/>
            <w:vMerge w:val="restart"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Tossicologia e Medicina Legale</w:t>
            </w:r>
          </w:p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925" w:type="pct"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color w:val="000000"/>
                <w:kern w:val="24"/>
                <w:lang w:eastAsia="it-IT"/>
              </w:rPr>
              <w:t>Farmacologia</w:t>
            </w:r>
          </w:p>
        </w:tc>
        <w:tc>
          <w:tcPr>
            <w:tcW w:w="1146" w:type="pct"/>
            <w:vMerge w:val="restart"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b/>
                <w:lang w:eastAsia="it-IT"/>
              </w:rPr>
              <w:t>ANTONILLI Letizia</w:t>
            </w:r>
          </w:p>
        </w:tc>
      </w:tr>
      <w:tr w:rsidR="00793F74" w:rsidRPr="00793F74" w:rsidTr="00F30A58">
        <w:trPr>
          <w:cantSplit/>
        </w:trPr>
        <w:tc>
          <w:tcPr>
            <w:tcW w:w="222" w:type="pct"/>
            <w:vMerge/>
            <w:vAlign w:val="center"/>
          </w:tcPr>
          <w:p w:rsidR="00793F74" w:rsidRPr="00793F74" w:rsidRDefault="00793F74" w:rsidP="0079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7" w:type="pct"/>
            <w:vMerge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5" w:type="pct"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color w:val="000000"/>
                <w:kern w:val="24"/>
                <w:lang w:eastAsia="it-IT"/>
              </w:rPr>
              <w:t>Medicina legale</w:t>
            </w:r>
          </w:p>
        </w:tc>
        <w:tc>
          <w:tcPr>
            <w:tcW w:w="1146" w:type="pct"/>
            <w:vMerge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93F74" w:rsidRPr="00793F74" w:rsidTr="00F30A58">
        <w:trPr>
          <w:cantSplit/>
          <w:trHeight w:val="20"/>
        </w:trPr>
        <w:tc>
          <w:tcPr>
            <w:tcW w:w="222" w:type="pct"/>
            <w:vMerge/>
            <w:vAlign w:val="center"/>
          </w:tcPr>
          <w:p w:rsidR="00793F74" w:rsidRPr="00793F74" w:rsidRDefault="00793F74" w:rsidP="0079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7" w:type="pct"/>
            <w:vMerge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925" w:type="pct"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color w:val="000000"/>
                <w:kern w:val="24"/>
                <w:lang w:eastAsia="it-IT"/>
              </w:rPr>
              <w:t>Diagnostica per immagini e radioprotezione</w:t>
            </w:r>
          </w:p>
        </w:tc>
        <w:tc>
          <w:tcPr>
            <w:tcW w:w="1146" w:type="pct"/>
            <w:vMerge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  <w:tr w:rsidR="00793F74" w:rsidRPr="00793F74" w:rsidTr="00F30A58">
        <w:trPr>
          <w:cantSplit/>
          <w:trHeight w:val="195"/>
        </w:trPr>
        <w:tc>
          <w:tcPr>
            <w:tcW w:w="222" w:type="pct"/>
            <w:vMerge w:val="restart"/>
            <w:vAlign w:val="center"/>
          </w:tcPr>
          <w:p w:rsidR="00793F74" w:rsidRPr="00793F74" w:rsidRDefault="00793F74" w:rsidP="0079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7" w:type="pct"/>
            <w:vMerge w:val="restart"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Elementi di Patologia e Primo Soccorso</w:t>
            </w:r>
          </w:p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</w:p>
        </w:tc>
        <w:tc>
          <w:tcPr>
            <w:tcW w:w="1925" w:type="pct"/>
            <w:vAlign w:val="center"/>
          </w:tcPr>
          <w:p w:rsidR="00793F74" w:rsidRPr="00793F74" w:rsidRDefault="00793F74" w:rsidP="00793F7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color w:val="000000"/>
                <w:kern w:val="24"/>
                <w:lang w:eastAsia="it-IT"/>
              </w:rPr>
              <w:t>Patologia clinica</w:t>
            </w:r>
          </w:p>
        </w:tc>
        <w:tc>
          <w:tcPr>
            <w:tcW w:w="1146" w:type="pct"/>
            <w:vMerge w:val="restart"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b/>
                <w:lang w:eastAsia="it-IT"/>
              </w:rPr>
              <w:t>LETIZIA Claudio</w:t>
            </w:r>
          </w:p>
        </w:tc>
      </w:tr>
      <w:tr w:rsidR="00793F74" w:rsidRPr="00793F74" w:rsidTr="00F30A58">
        <w:trPr>
          <w:cantSplit/>
          <w:trHeight w:val="226"/>
        </w:trPr>
        <w:tc>
          <w:tcPr>
            <w:tcW w:w="222" w:type="pct"/>
            <w:vMerge/>
            <w:vAlign w:val="center"/>
          </w:tcPr>
          <w:p w:rsidR="00793F74" w:rsidRPr="00793F74" w:rsidRDefault="00793F74" w:rsidP="0079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7" w:type="pct"/>
            <w:vMerge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5" w:type="pct"/>
            <w:vAlign w:val="center"/>
          </w:tcPr>
          <w:p w:rsidR="00793F74" w:rsidRPr="00793F74" w:rsidRDefault="00793F74" w:rsidP="00793F7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color w:val="000000"/>
                <w:kern w:val="24"/>
                <w:lang w:eastAsia="it-IT"/>
              </w:rPr>
              <w:t>Oncologia medica</w:t>
            </w:r>
          </w:p>
        </w:tc>
        <w:tc>
          <w:tcPr>
            <w:tcW w:w="1146" w:type="pct"/>
            <w:vMerge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it-IT"/>
              </w:rPr>
            </w:pPr>
          </w:p>
        </w:tc>
      </w:tr>
      <w:tr w:rsidR="00793F74" w:rsidRPr="00793F74" w:rsidTr="00F30A58">
        <w:trPr>
          <w:cantSplit/>
          <w:trHeight w:val="157"/>
        </w:trPr>
        <w:tc>
          <w:tcPr>
            <w:tcW w:w="222" w:type="pct"/>
            <w:vMerge/>
            <w:vAlign w:val="center"/>
          </w:tcPr>
          <w:p w:rsidR="00793F74" w:rsidRPr="00793F74" w:rsidRDefault="00793F74" w:rsidP="0079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7" w:type="pct"/>
            <w:vMerge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5" w:type="pct"/>
            <w:vAlign w:val="center"/>
          </w:tcPr>
          <w:p w:rsidR="00793F74" w:rsidRPr="00793F74" w:rsidRDefault="00793F74" w:rsidP="00793F74">
            <w:pPr>
              <w:spacing w:after="0" w:line="340" w:lineRule="atLeast"/>
              <w:rPr>
                <w:rFonts w:ascii="Times New Roman" w:eastAsia="Times New Roman" w:hAnsi="Times New Roman" w:cs="Times New Roman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color w:val="000000"/>
                <w:kern w:val="24"/>
                <w:lang w:eastAsia="it-IT"/>
              </w:rPr>
              <w:t>Medicina interna</w:t>
            </w:r>
          </w:p>
        </w:tc>
        <w:tc>
          <w:tcPr>
            <w:tcW w:w="1146" w:type="pct"/>
            <w:vMerge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it-IT"/>
              </w:rPr>
            </w:pPr>
          </w:p>
        </w:tc>
      </w:tr>
      <w:tr w:rsidR="00793F74" w:rsidRPr="00793F74" w:rsidTr="00F30A58">
        <w:trPr>
          <w:cantSplit/>
          <w:trHeight w:val="362"/>
        </w:trPr>
        <w:tc>
          <w:tcPr>
            <w:tcW w:w="222" w:type="pct"/>
            <w:vMerge/>
            <w:vAlign w:val="center"/>
          </w:tcPr>
          <w:p w:rsidR="00793F74" w:rsidRPr="00793F74" w:rsidRDefault="00793F74" w:rsidP="0079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7" w:type="pct"/>
            <w:vMerge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5" w:type="pct"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color w:val="000000"/>
                <w:kern w:val="24"/>
                <w:lang w:eastAsia="it-IT"/>
              </w:rPr>
              <w:t>Scienze infermieristiche generali, cliniche e pediatriche</w:t>
            </w:r>
          </w:p>
        </w:tc>
        <w:tc>
          <w:tcPr>
            <w:tcW w:w="1146" w:type="pct"/>
            <w:vMerge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it-IT"/>
              </w:rPr>
            </w:pPr>
          </w:p>
        </w:tc>
      </w:tr>
      <w:tr w:rsidR="00793F74" w:rsidRPr="00793F74" w:rsidTr="00F30A58">
        <w:trPr>
          <w:cantSplit/>
          <w:trHeight w:val="20"/>
        </w:trPr>
        <w:tc>
          <w:tcPr>
            <w:tcW w:w="222" w:type="pct"/>
            <w:vAlign w:val="center"/>
          </w:tcPr>
          <w:p w:rsidR="00793F74" w:rsidRPr="00793F74" w:rsidRDefault="00793F74" w:rsidP="0079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632" w:type="pct"/>
            <w:gridSpan w:val="2"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Laboratorio professionale II</w:t>
            </w:r>
          </w:p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1146" w:type="pct"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DE GIUSTI Maria</w:t>
            </w:r>
          </w:p>
        </w:tc>
      </w:tr>
      <w:tr w:rsidR="00793F74" w:rsidRPr="00793F74" w:rsidTr="00F30A58">
        <w:trPr>
          <w:cantSplit/>
          <w:trHeight w:val="617"/>
        </w:trPr>
        <w:tc>
          <w:tcPr>
            <w:tcW w:w="222" w:type="pct"/>
            <w:vAlign w:val="center"/>
          </w:tcPr>
          <w:p w:rsidR="00793F74" w:rsidRPr="00793F74" w:rsidRDefault="00793F74" w:rsidP="0079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632" w:type="pct"/>
            <w:gridSpan w:val="2"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Tirocinio II</w:t>
            </w:r>
          </w:p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1146" w:type="pct"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CATANZARO Stefania</w:t>
            </w:r>
          </w:p>
        </w:tc>
      </w:tr>
      <w:tr w:rsidR="00793F74" w:rsidRPr="00793F74" w:rsidTr="00F30A58">
        <w:trPr>
          <w:cantSplit/>
          <w:trHeight w:val="447"/>
        </w:trPr>
        <w:tc>
          <w:tcPr>
            <w:tcW w:w="3854" w:type="pct"/>
            <w:gridSpan w:val="3"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Coordinatore II Semestre</w:t>
            </w:r>
          </w:p>
        </w:tc>
        <w:tc>
          <w:tcPr>
            <w:tcW w:w="1146" w:type="pct"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b/>
                <w:lang w:eastAsia="it-IT"/>
              </w:rPr>
              <w:t>BASILE M. Luisa</w:t>
            </w:r>
          </w:p>
        </w:tc>
      </w:tr>
    </w:tbl>
    <w:p w:rsidR="00793F74" w:rsidRPr="00793F74" w:rsidRDefault="00793F74" w:rsidP="00793F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sectPr w:rsidR="00793F74" w:rsidRPr="00793F74" w:rsidSect="00500AB8">
          <w:pgSz w:w="11900" w:h="16840"/>
          <w:pgMar w:top="1134" w:right="1134" w:bottom="1418" w:left="1134" w:header="709" w:footer="709" w:gutter="0"/>
          <w:cols w:space="708"/>
          <w:docGrid w:linePitch="360"/>
        </w:sectPr>
      </w:pPr>
    </w:p>
    <w:p w:rsidR="00793F74" w:rsidRPr="00793F74" w:rsidRDefault="00793F74" w:rsidP="00B01624">
      <w:pPr>
        <w:keepNext/>
        <w:pageBreakBefore/>
        <w:spacing w:before="120" w:after="240" w:line="240" w:lineRule="auto"/>
        <w:jc w:val="both"/>
        <w:outlineLvl w:val="0"/>
        <w:rPr>
          <w:rFonts w:ascii="Verdana" w:eastAsia="Times New Roman" w:hAnsi="Verdana" w:cs="Tahoma"/>
          <w:b/>
          <w:kern w:val="28"/>
          <w:sz w:val="20"/>
          <w:szCs w:val="20"/>
          <w:lang w:eastAsia="it-IT"/>
        </w:rPr>
      </w:pPr>
      <w:bookmarkStart w:id="2" w:name="_Toc400109886"/>
      <w:bookmarkStart w:id="3" w:name="_GoBack"/>
      <w:bookmarkEnd w:id="3"/>
      <w:r w:rsidRPr="00793F74">
        <w:rPr>
          <w:rFonts w:ascii="Verdana" w:eastAsia="Times New Roman" w:hAnsi="Verdana" w:cs="Tahoma"/>
          <w:b/>
          <w:kern w:val="28"/>
          <w:sz w:val="20"/>
          <w:szCs w:val="20"/>
          <w:lang w:eastAsia="it-IT"/>
        </w:rPr>
        <w:lastRenderedPageBreak/>
        <w:t>I COORDINATORI/PRESIDENTI DI COMMISSIONE</w:t>
      </w:r>
      <w:bookmarkEnd w:id="2"/>
    </w:p>
    <w:p w:rsidR="00793F74" w:rsidRPr="00793F74" w:rsidRDefault="00793F74" w:rsidP="00793F7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793F7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3° ANNO (Coordinatore di anno: </w:t>
      </w:r>
      <w:r w:rsidRPr="00793F74">
        <w:rPr>
          <w:rFonts w:ascii="Times New Roman" w:eastAsia="Times New Roman" w:hAnsi="Times New Roman" w:cs="Times New Roman"/>
          <w:b/>
          <w:sz w:val="20"/>
          <w:szCs w:val="20"/>
          <w:highlight w:val="red"/>
          <w:lang w:eastAsia="it-IT"/>
        </w:rPr>
        <w:t>BACALONI Alessandro</w:t>
      </w:r>
      <w:r w:rsidRPr="00793F7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  <w:r w:rsidRPr="00793F7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  <w:t xml:space="preserve">  </w:t>
      </w:r>
    </w:p>
    <w:p w:rsidR="00793F74" w:rsidRPr="00793F74" w:rsidRDefault="00793F74" w:rsidP="00793F7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793F7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4"/>
        <w:gridCol w:w="3707"/>
        <w:gridCol w:w="2207"/>
      </w:tblGrid>
      <w:tr w:rsidR="00793F74" w:rsidRPr="00793F74" w:rsidTr="00F30A58">
        <w:trPr>
          <w:cantSplit/>
          <w:trHeight w:val="30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INSEGNAMENTI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MODULO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DOCENTI COORDINATORI E PRESIDENTI</w:t>
            </w:r>
          </w:p>
        </w:tc>
      </w:tr>
      <w:tr w:rsidR="00793F74" w:rsidRPr="00793F74" w:rsidTr="00F30A58">
        <w:trPr>
          <w:cantSplit/>
          <w:trHeight w:val="225"/>
        </w:trPr>
        <w:tc>
          <w:tcPr>
            <w:tcW w:w="1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74" w:rsidRPr="00793F74" w:rsidRDefault="00793F74" w:rsidP="0079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Tecniche e Tecnologie della Prevenzione</w:t>
            </w:r>
          </w:p>
          <w:p w:rsidR="00793F74" w:rsidRPr="00793F74" w:rsidRDefault="00793F74" w:rsidP="0079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74" w:rsidRPr="00793F74" w:rsidRDefault="00793F74" w:rsidP="00793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it-IT"/>
              </w:rPr>
              <w:t>Sistemi per l’energia e l’ambiente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POMI Raffaella</w:t>
            </w:r>
          </w:p>
        </w:tc>
      </w:tr>
      <w:tr w:rsidR="00793F74" w:rsidRPr="00793F74" w:rsidTr="00F30A58">
        <w:trPr>
          <w:cantSplit/>
          <w:trHeight w:val="1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74" w:rsidRPr="00793F74" w:rsidRDefault="00793F74" w:rsidP="00793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it-IT"/>
              </w:rPr>
              <w:t>Ingegneria sanitaria ambientale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793F74" w:rsidRPr="00793F74" w:rsidTr="00F30A58">
        <w:trPr>
          <w:cantSplit/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74" w:rsidRPr="00793F74" w:rsidRDefault="00793F74" w:rsidP="00793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it-IT"/>
              </w:rPr>
              <w:t>Fisica tecnica industriale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793F74" w:rsidRPr="00793F74" w:rsidTr="00F30A58">
        <w:trPr>
          <w:cantSplit/>
          <w:trHeight w:val="1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74" w:rsidRPr="00793F74" w:rsidRDefault="00793F74" w:rsidP="00793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it-IT"/>
              </w:rPr>
              <w:t>Fisica tecnica ambientale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793F74" w:rsidRPr="00793F74" w:rsidTr="00F30A58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it-IT"/>
              </w:rPr>
              <w:t>Campi elettromagnetici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793F74" w:rsidRPr="00793F74" w:rsidTr="00F30A58">
        <w:trPr>
          <w:cantSplit/>
          <w:trHeight w:val="235"/>
        </w:trPr>
        <w:tc>
          <w:tcPr>
            <w:tcW w:w="1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74" w:rsidRPr="00793F74" w:rsidRDefault="00793F74" w:rsidP="0079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  <w:p w:rsidR="00793F74" w:rsidRPr="00793F74" w:rsidRDefault="00793F74" w:rsidP="0079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Scienze dell’Alimentazione</w:t>
            </w:r>
          </w:p>
          <w:p w:rsidR="00793F74" w:rsidRPr="00793F74" w:rsidRDefault="00793F74" w:rsidP="0079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793F74" w:rsidRPr="00793F74" w:rsidRDefault="00793F74" w:rsidP="0079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it-IT"/>
              </w:rPr>
              <w:t>Scienze e tecnologie alimentari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DE GIUSTI Maria</w:t>
            </w:r>
          </w:p>
        </w:tc>
      </w:tr>
      <w:tr w:rsidR="00793F74" w:rsidRPr="00793F74" w:rsidTr="00F30A58">
        <w:trPr>
          <w:cantSplit/>
          <w:trHeight w:val="2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it-IT"/>
              </w:rPr>
              <w:t>Igiene generale ed applicata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793F74" w:rsidRPr="00793F74" w:rsidTr="00F30A58">
        <w:trPr>
          <w:cantSplit/>
          <w:trHeight w:val="2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it-IT"/>
              </w:rPr>
              <w:t>Ispezione degli alimenti di origine animale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793F74" w:rsidRPr="00793F74" w:rsidTr="00F30A58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it-IT"/>
              </w:rPr>
              <w:t>Parassitologia e malattie parassitarie degli animali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793F74" w:rsidRPr="00793F74" w:rsidTr="00F30A58">
        <w:trPr>
          <w:cantSplit/>
          <w:trHeight w:val="20"/>
        </w:trPr>
        <w:tc>
          <w:tcPr>
            <w:tcW w:w="1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74" w:rsidRPr="00793F74" w:rsidRDefault="00793F74" w:rsidP="0079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Igiene Ambientale</w:t>
            </w:r>
          </w:p>
          <w:p w:rsidR="00793F74" w:rsidRPr="00793F74" w:rsidRDefault="00793F74" w:rsidP="0079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793F74" w:rsidRPr="00793F74" w:rsidRDefault="00793F74" w:rsidP="0079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Igiene generale ed applicata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DEL CIMMUTO Angela</w:t>
            </w:r>
          </w:p>
        </w:tc>
      </w:tr>
      <w:tr w:rsidR="00793F74" w:rsidRPr="00793F74" w:rsidTr="00F30A58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Igiene generale ed applicata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793F74" w:rsidRPr="00793F74" w:rsidTr="00F30A58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Igiene generale ed applicata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793F74" w:rsidRPr="00793F74" w:rsidTr="00F30A58">
        <w:trPr>
          <w:cantSplit/>
          <w:trHeight w:val="529"/>
        </w:trPr>
        <w:tc>
          <w:tcPr>
            <w:tcW w:w="3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Coordinatore I Semestre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DEL CIMMUTO Angela</w:t>
            </w:r>
          </w:p>
        </w:tc>
      </w:tr>
      <w:tr w:rsidR="00793F74" w:rsidRPr="00793F74" w:rsidTr="00F30A58">
        <w:trPr>
          <w:cantSplit/>
          <w:trHeight w:val="180"/>
        </w:trPr>
        <w:tc>
          <w:tcPr>
            <w:tcW w:w="1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74" w:rsidRPr="00793F74" w:rsidRDefault="00793F74" w:rsidP="0079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Patologia del Lavoro</w:t>
            </w:r>
          </w:p>
          <w:p w:rsidR="00793F74" w:rsidRPr="00793F74" w:rsidRDefault="00793F74" w:rsidP="0079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74" w:rsidRPr="00793F74" w:rsidRDefault="00793F74" w:rsidP="00793F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it-IT"/>
              </w:rPr>
              <w:t>Medicina dell’apparato respiratorio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LETIZIA Claudio</w:t>
            </w:r>
          </w:p>
        </w:tc>
      </w:tr>
      <w:tr w:rsidR="00793F74" w:rsidRPr="00793F74" w:rsidTr="00F30A58">
        <w:trPr>
          <w:cantSplit/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74" w:rsidRPr="00793F74" w:rsidRDefault="00793F74" w:rsidP="00793F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it-IT"/>
              </w:rPr>
              <w:t>Medicina dell’apparato cardiocircolatorio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793F74" w:rsidRPr="00793F74" w:rsidTr="00F30A58">
        <w:trPr>
          <w:cantSplit/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74" w:rsidRPr="00793F74" w:rsidRDefault="00793F74" w:rsidP="00793F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it-IT"/>
              </w:rPr>
              <w:t>Malattie dell’apparato visivo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793F74" w:rsidRPr="00793F74" w:rsidTr="00F30A58">
        <w:trPr>
          <w:cantSplit/>
          <w:trHeight w:val="1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74" w:rsidRPr="00793F74" w:rsidRDefault="00793F74" w:rsidP="00793F7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it-IT"/>
              </w:rPr>
              <w:t>Audiologia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793F74" w:rsidRPr="00793F74" w:rsidTr="00F30A58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74" w:rsidRPr="00793F74" w:rsidRDefault="00793F74" w:rsidP="00793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it-IT"/>
              </w:rPr>
              <w:t>Malattie dell’apparato locomotore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793F74" w:rsidRPr="00793F74" w:rsidTr="00F30A58">
        <w:trPr>
          <w:cantSplit/>
          <w:trHeight w:val="20"/>
        </w:trPr>
        <w:tc>
          <w:tcPr>
            <w:tcW w:w="1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74" w:rsidRPr="00793F74" w:rsidRDefault="00793F74" w:rsidP="0079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Metodologie della prevenzione</w:t>
            </w:r>
          </w:p>
          <w:p w:rsidR="00793F74" w:rsidRPr="00793F74" w:rsidRDefault="00793F74" w:rsidP="0079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  <w:p w:rsidR="00793F74" w:rsidRPr="00793F74" w:rsidRDefault="00793F74" w:rsidP="0079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74" w:rsidRPr="00793F74" w:rsidRDefault="00793F74" w:rsidP="00793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it-IT"/>
              </w:rPr>
              <w:t>Igiene generale ed applicata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LA TORRE Giuseppe</w:t>
            </w:r>
          </w:p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3F74" w:rsidRPr="00793F74" w:rsidTr="00F30A58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74" w:rsidRPr="00793F74" w:rsidRDefault="00793F74" w:rsidP="00793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it-IT"/>
              </w:rPr>
              <w:t>Igiene generale ed applicata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3F74" w:rsidRPr="00793F74" w:rsidTr="00F30A58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74" w:rsidRPr="00793F74" w:rsidRDefault="00793F74" w:rsidP="00793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it-IT"/>
              </w:rPr>
              <w:t>Medicina del lavoro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3F74" w:rsidRPr="00793F74" w:rsidTr="00F30A58">
        <w:trPr>
          <w:cantSplit/>
          <w:trHeight w:val="20"/>
        </w:trPr>
        <w:tc>
          <w:tcPr>
            <w:tcW w:w="3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74" w:rsidRPr="00793F74" w:rsidRDefault="00793F74" w:rsidP="0079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793F74" w:rsidRPr="00793F74" w:rsidRDefault="00793F74" w:rsidP="0079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Laboratorio professionale III</w:t>
            </w:r>
          </w:p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DE GIUSTI Maria</w:t>
            </w:r>
          </w:p>
        </w:tc>
      </w:tr>
      <w:tr w:rsidR="00793F74" w:rsidRPr="00793F74" w:rsidTr="00F30A58">
        <w:trPr>
          <w:cantSplit/>
          <w:trHeight w:val="20"/>
        </w:trPr>
        <w:tc>
          <w:tcPr>
            <w:tcW w:w="3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74" w:rsidRPr="00793F74" w:rsidRDefault="00793F74" w:rsidP="0079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793F74" w:rsidRPr="00793F74" w:rsidRDefault="00793F74" w:rsidP="0079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Tirocinio III</w:t>
            </w:r>
          </w:p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CATANZARO Stefania</w:t>
            </w:r>
          </w:p>
        </w:tc>
      </w:tr>
      <w:tr w:rsidR="00793F74" w:rsidRPr="00793F74" w:rsidTr="00F30A58">
        <w:trPr>
          <w:cantSplit/>
          <w:trHeight w:val="569"/>
        </w:trPr>
        <w:tc>
          <w:tcPr>
            <w:tcW w:w="3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ADE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DE GIUSTI Maria</w:t>
            </w:r>
          </w:p>
        </w:tc>
      </w:tr>
      <w:tr w:rsidR="00793F74" w:rsidRPr="00793F74" w:rsidTr="00F30A58">
        <w:trPr>
          <w:cantSplit/>
          <w:trHeight w:val="563"/>
        </w:trPr>
        <w:tc>
          <w:tcPr>
            <w:tcW w:w="3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ATTIVITÀ SEMINARIALE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DE GIUSTI Maria</w:t>
            </w:r>
          </w:p>
        </w:tc>
      </w:tr>
      <w:tr w:rsidR="00793F74" w:rsidRPr="00793F74" w:rsidTr="00F30A58">
        <w:trPr>
          <w:cantSplit/>
          <w:trHeight w:val="557"/>
        </w:trPr>
        <w:tc>
          <w:tcPr>
            <w:tcW w:w="3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Coordinatore II Semestre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4" w:rsidRPr="00793F74" w:rsidRDefault="00793F74" w:rsidP="0079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93F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DEL CIMMUTO Angela</w:t>
            </w:r>
          </w:p>
        </w:tc>
      </w:tr>
    </w:tbl>
    <w:p w:rsidR="00793F74" w:rsidRDefault="00793F74"/>
    <w:sectPr w:rsidR="00793F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F126B"/>
    <w:multiLevelType w:val="hybridMultilevel"/>
    <w:tmpl w:val="5852D10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C08D3"/>
    <w:multiLevelType w:val="hybridMultilevel"/>
    <w:tmpl w:val="5852D10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93845"/>
    <w:multiLevelType w:val="hybridMultilevel"/>
    <w:tmpl w:val="5852D10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22"/>
    <w:rsid w:val="00287333"/>
    <w:rsid w:val="00793F74"/>
    <w:rsid w:val="007E5122"/>
    <w:rsid w:val="00A54173"/>
    <w:rsid w:val="00B0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FDF6F-DAC0-4770-9FDC-2ACB572D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borsisti</dc:creator>
  <cp:keywords/>
  <dc:description/>
  <cp:lastModifiedBy>borsisti</cp:lastModifiedBy>
  <cp:revision>3</cp:revision>
  <dcterms:created xsi:type="dcterms:W3CDTF">2017-02-21T09:26:00Z</dcterms:created>
  <dcterms:modified xsi:type="dcterms:W3CDTF">2017-02-21T09:34:00Z</dcterms:modified>
</cp:coreProperties>
</file>