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4B" w:rsidRDefault="006E662C" w:rsidP="0041784B">
      <w:r>
        <w:rPr>
          <w:rStyle w:val="Rimandocommento"/>
        </w:rPr>
        <w:commentReference w:id="0"/>
      </w:r>
    </w:p>
    <w:p w:rsidR="00BE58B6" w:rsidRDefault="00A66D01">
      <w:pPr>
        <w:rPr>
          <w:noProof/>
          <w:lang w:eastAsia="it-IT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-34.2pt;margin-top:411.45pt;width:550.5pt;height:16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TMKgIAAE8EAAAOAAAAZHJzL2Uyb0RvYy54bWysVNtu2zAMfR+wfxD0vthxk7Yx4hRdugwD&#10;ugvQ7QNoWY6FyaInKbG7ry8lu1l2wR6G+UEQRfKQPCS9vhlazY7SOoWm4PNZypk0Aitl9gX/8nn3&#10;6poz58FUoNHIgj9Kx282L1+s+y6XGTaoK2kZgRiX913BG++7PEmcaGQLboadNKSs0bbgSbT7pLLQ&#10;E3qrkyxNL5MebdVZFNI5er0blXwT8etaCv+xrp30TBeccvPxtPEsw5ls1pDvLXSNElMa8A9ZtKAM&#10;BT1B3YEHdrDqN6hWCYsOaz8T2CZY10rIWANVM09/qeahgU7GWogc151ocv8PVnw4frJMVQW/SK84&#10;M9BSk7bgpNbAKsW8dB5ZFnjqO5eT+UNHDn54jQP1O9bsunsUXx0zuG3A7OWttdg3EirKcx48kzPX&#10;EccFkLJ/jxWFg4PHCDTUtg0kEi2M0Klfj6ceycEzQY+Xq9X8YkkqQbpsni7TbBljQP7s3lnn30ps&#10;WbgU3NIQRHg43jsf0oH82SREc6hVtVNaR8Huy6227Ag0MLv4Teg/mWnD+oKvlhT77xBp/P4E0SpP&#10;k69VW/DrkxHkgbc3popz6UHp8U4pazMRGbgbWfRDOUyNKbF6JEotjhNOG0mXBu13znqa7oK7bwew&#10;kjP9zlBbVvPFIqxDFBbLq4wEe64pzzVgBEEV3HM2Xrc+rlAo3eAtta9WkdjQ5zGTKVea2sj3tGFh&#10;Lc7laPXjP7B5AgAA//8DAFBLAwQUAAYACAAAACEA9DkrIOMAAAANAQAADwAAAGRycy9kb3ducmV2&#10;LnhtbEyPwU7DMAyG70i8Q2QkLmhL15WuK00nhASCG4wJrlnjtRWJU5KsK29PdoKbLf/6/P3VZjKa&#10;jeh8b0nAYp4AQ2qs6qkVsHt/nBXAfJCkpLaEAn7Qw6a+vKhkqeyJ3nDchpZFCPlSCuhCGErOfdOh&#10;kX5uB6R4O1hnZIira7ly8hThRvM0SXJuZE/xQycHfOiw+doejYAiex4//cvy9aPJD3odblbj07cT&#10;4vpqur8DFnAKf2E460d1qKPT3h5JeaYFzPIii9EIS9M1sHMiWaY5sH2cFrdZBryu+P8W9S8AAAD/&#10;/wMAUEsBAi0AFAAGAAgAAAAhALaDOJL+AAAA4QEAABMAAAAAAAAAAAAAAAAAAAAAAFtDb250ZW50&#10;X1R5cGVzXS54bWxQSwECLQAUAAYACAAAACEAOP0h/9YAAACUAQAACwAAAAAAAAAAAAAAAAAvAQAA&#10;X3JlbHMvLnJlbHNQSwECLQAUAAYACAAAACEAErKUzCoCAABPBAAADgAAAAAAAAAAAAAAAAAuAgAA&#10;ZHJzL2Uyb0RvYy54bWxQSwECLQAUAAYACAAAACEA9DkrIOMAAAANAQAADwAAAAAAAAAAAAAAAACE&#10;BAAAZHJzL2Rvd25yZXYueG1sUEsFBgAAAAAEAAQA8wAAAJQFAAAAAA==&#10;">
            <v:textbox>
              <w:txbxContent>
                <w:p w:rsidR="0041784B" w:rsidRDefault="0041784B">
                  <w:r>
                    <w:t>Dal grafico, noto che il liceo delle scienze umane ha la percentuale più alta di iscritti rispetto ai tecnici, ai professionali e agli altri licei. All’ultimo posto si colloca il liceo artistico, il tecnico e il professionale superano di gran lunga il liceo artistico.</w:t>
                  </w:r>
                </w:p>
                <w:p w:rsidR="0094180D" w:rsidRDefault="0094180D"/>
                <w:p w:rsidR="0094180D" w:rsidRDefault="0094180D">
                  <w:r>
                    <w:t>Valeria Morena.</w:t>
                  </w:r>
                  <w:bookmarkStart w:id="1" w:name="_GoBack"/>
                  <w:bookmarkEnd w:id="1"/>
                </w:p>
              </w:txbxContent>
            </v:textbox>
          </v:shape>
        </w:pict>
      </w:r>
      <w:r w:rsidR="006E662C">
        <w:rPr>
          <w:noProof/>
          <w:lang w:eastAsia="it-IT"/>
        </w:rPr>
        <w:t xml:space="preserve">b </w:t>
      </w:r>
      <w:commentRangeStart w:id="2"/>
      <w:r w:rsidR="0041784B" w:rsidRPr="0041784B">
        <w:rPr>
          <w:noProof/>
          <w:lang w:eastAsia="it-IT"/>
        </w:rPr>
        <w:drawing>
          <wp:inline distT="0" distB="0" distL="0" distR="0">
            <wp:extent cx="6165082" cy="4524375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4558" cy="452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2"/>
      <w:r w:rsidR="006E662C">
        <w:rPr>
          <w:rStyle w:val="Rimandocommento"/>
        </w:rPr>
        <w:commentReference w:id="2"/>
      </w:r>
      <w:r w:rsidR="006E662C">
        <w:rPr>
          <w:noProof/>
          <w:lang w:eastAsia="it-IT"/>
        </w:rPr>
        <w:t xml:space="preserve">    </w:t>
      </w:r>
    </w:p>
    <w:p w:rsidR="006E662C" w:rsidRDefault="006E662C">
      <w:r>
        <w:rPr>
          <w:rStyle w:val="Rimandocommento"/>
        </w:rPr>
        <w:commentReference w:id="3"/>
      </w:r>
    </w:p>
    <w:p w:rsidR="000735AB" w:rsidRDefault="000735AB"/>
    <w:p w:rsidR="000735AB" w:rsidRDefault="000735AB"/>
    <w:p w:rsidR="000735AB" w:rsidRDefault="000735AB"/>
    <w:p w:rsidR="000735AB" w:rsidRDefault="000735AB"/>
    <w:p w:rsidR="000735AB" w:rsidRDefault="000735AB"/>
    <w:p w:rsidR="000735AB" w:rsidRDefault="000735AB">
      <w:r>
        <w:rPr>
          <w:rStyle w:val="Rimandocommento"/>
        </w:rPr>
        <w:commentReference w:id="4"/>
      </w:r>
    </w:p>
    <w:sectPr w:rsidR="000735AB" w:rsidSect="001476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lk" w:date="2017-01-09T14:07:00Z" w:initials="l">
    <w:p w:rsidR="006E662C" w:rsidRDefault="006E662C">
      <w:pPr>
        <w:pStyle w:val="Testocommento"/>
      </w:pPr>
      <w:r>
        <w:rPr>
          <w:rStyle w:val="Rimandocommento"/>
        </w:rPr>
        <w:annotationRef/>
      </w:r>
      <w:r>
        <w:t>titolo</w:t>
      </w:r>
    </w:p>
  </w:comment>
  <w:comment w:id="2" w:author="lk" w:date="2017-01-09T14:08:00Z" w:initials="l">
    <w:p w:rsidR="006E662C" w:rsidRDefault="006E662C">
      <w:pPr>
        <w:pStyle w:val="Testocommento"/>
      </w:pPr>
      <w:r>
        <w:rPr>
          <w:rStyle w:val="Rimandocommento"/>
        </w:rPr>
        <w:annotationRef/>
      </w:r>
      <w:r>
        <w:t>Non “Altro”, ma “liceo”.</w:t>
      </w:r>
    </w:p>
    <w:p w:rsidR="006E662C" w:rsidRDefault="006E662C">
      <w:pPr>
        <w:pStyle w:val="Testocommento"/>
      </w:pPr>
      <w:r>
        <w:t>Non è indispensabile scrivere liceo ogni volta se stai analizzando solo quel dato (la scritta deve essere fuori dai riquadri del grafico)</w:t>
      </w:r>
    </w:p>
  </w:comment>
  <w:comment w:id="3" w:author="lk" w:date="2017-01-09T14:10:00Z" w:initials="l">
    <w:p w:rsidR="006E662C" w:rsidRDefault="006E662C">
      <w:pPr>
        <w:pStyle w:val="Testocommento"/>
      </w:pPr>
      <w:r>
        <w:rPr>
          <w:rStyle w:val="Rimandocommento"/>
        </w:rPr>
        <w:annotationRef/>
      </w:r>
      <w:r>
        <w:t>Il commento non va tabulato</w:t>
      </w:r>
    </w:p>
    <w:p w:rsidR="006E662C" w:rsidRDefault="006E662C">
      <w:pPr>
        <w:pStyle w:val="Testocommento"/>
      </w:pPr>
      <w:r>
        <w:t>Ricorda che no n devi scrivere il commento in prima persona</w:t>
      </w:r>
    </w:p>
    <w:p w:rsidR="006E662C" w:rsidRDefault="006E662C">
      <w:pPr>
        <w:pStyle w:val="Testocommento"/>
      </w:pPr>
      <w:r>
        <w:t>Ampliare (fai riferimento a quanto scritto nell’anno precedente)</w:t>
      </w:r>
    </w:p>
  </w:comment>
  <w:comment w:id="4" w:author="lk" w:date="2017-01-09T14:11:00Z" w:initials="l">
    <w:p w:rsidR="000735AB" w:rsidRDefault="000735AB">
      <w:pPr>
        <w:pStyle w:val="Testocommento"/>
      </w:pPr>
      <w:r>
        <w:rPr>
          <w:rStyle w:val="Rimandocommento"/>
        </w:rPr>
        <w:annotationRef/>
      </w:r>
      <w:r>
        <w:t xml:space="preserve">Manca tabella di confronto con gli altri anni (fai riferimento ad anni </w:t>
      </w:r>
      <w:r>
        <w:t>passati)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784B"/>
    <w:rsid w:val="00032366"/>
    <w:rsid w:val="000735AB"/>
    <w:rsid w:val="001476E9"/>
    <w:rsid w:val="0041784B"/>
    <w:rsid w:val="00465E09"/>
    <w:rsid w:val="006E662C"/>
    <w:rsid w:val="0094180D"/>
    <w:rsid w:val="00A66D01"/>
    <w:rsid w:val="00BE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6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84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E66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E662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E662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66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66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9704-25F4-4EFC-A8EE-8619C146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lk</cp:lastModifiedBy>
  <cp:revision>6</cp:revision>
  <dcterms:created xsi:type="dcterms:W3CDTF">2017-01-06T16:01:00Z</dcterms:created>
  <dcterms:modified xsi:type="dcterms:W3CDTF">2017-01-09T13:11:00Z</dcterms:modified>
</cp:coreProperties>
</file>