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Default="007F7CC2" w:rsidP="007F7CC2">
      <w:pPr>
        <w:pStyle w:val="Default"/>
        <w:ind w:left="240" w:right="205"/>
        <w:jc w:val="center"/>
        <w:rPr>
          <w:b/>
          <w:color w:val="auto"/>
          <w:lang w:val="it-IT"/>
        </w:rPr>
      </w:pPr>
      <w:bookmarkStart w:id="0" w:name="_GoBack"/>
      <w:bookmarkEnd w:id="0"/>
      <w:r w:rsidRPr="00641039">
        <w:rPr>
          <w:b/>
          <w:color w:val="auto"/>
          <w:lang w:val="it-IT"/>
        </w:rPr>
        <w:t>Prova scritta di Fi</w:t>
      </w:r>
      <w:r w:rsidR="00A272B5" w:rsidRPr="00641039">
        <w:rPr>
          <w:b/>
          <w:color w:val="auto"/>
          <w:lang w:val="it-IT"/>
        </w:rPr>
        <w:t xml:space="preserve">sica per Scienze biologiche – </w:t>
      </w:r>
      <w:r w:rsidR="009A5A83">
        <w:rPr>
          <w:b/>
          <w:color w:val="auto"/>
          <w:lang w:val="it-IT"/>
        </w:rPr>
        <w:t>21 Settembre</w:t>
      </w:r>
      <w:r w:rsidR="00A272B5" w:rsidRPr="00641039">
        <w:rPr>
          <w:b/>
          <w:color w:val="auto"/>
          <w:lang w:val="it-IT"/>
        </w:rPr>
        <w:t xml:space="preserve"> 2015</w:t>
      </w:r>
    </w:p>
    <w:p w:rsidR="008B0703" w:rsidRPr="00641039" w:rsidRDefault="008B0703" w:rsidP="007F7CC2">
      <w:pPr>
        <w:pStyle w:val="Default"/>
        <w:ind w:left="240" w:right="205"/>
        <w:jc w:val="center"/>
        <w:rPr>
          <w:color w:val="auto"/>
          <w:lang w:val="it-IT"/>
        </w:rPr>
      </w:pPr>
      <w:r>
        <w:rPr>
          <w:b/>
          <w:color w:val="auto"/>
          <w:lang w:val="it-IT"/>
        </w:rPr>
        <w:t>Soluzione degli esercizi</w:t>
      </w:r>
    </w:p>
    <w:p w:rsidR="009A5A83" w:rsidRDefault="009A5A83" w:rsidP="00B4774B">
      <w:pPr>
        <w:pStyle w:val="Default"/>
        <w:rPr>
          <w:b/>
          <w:color w:val="auto"/>
          <w:lang w:val="it-IT"/>
        </w:rPr>
      </w:pPr>
    </w:p>
    <w:p w:rsidR="000F11FB" w:rsidRPr="00C02CB1" w:rsidRDefault="000F11FB" w:rsidP="005F01A9">
      <w:pPr>
        <w:pStyle w:val="Default"/>
        <w:rPr>
          <w:color w:val="auto"/>
          <w:sz w:val="14"/>
          <w:lang w:val="it-IT"/>
        </w:rPr>
      </w:pPr>
    </w:p>
    <w:p w:rsidR="003E06C7" w:rsidRPr="00641039" w:rsidRDefault="008D50D4" w:rsidP="00E9732F">
      <w:pPr>
        <w:ind w:right="105"/>
        <w:jc w:val="both"/>
        <w:rPr>
          <w:i/>
          <w:lang w:val="it-IT"/>
        </w:rPr>
      </w:pPr>
      <w:r w:rsidRPr="00641039">
        <w:rPr>
          <w:b/>
          <w:lang w:val="it-IT"/>
        </w:rPr>
        <w:t xml:space="preserve">Esercizio 1 </w:t>
      </w:r>
      <w:r w:rsidR="009269D7" w:rsidRPr="00641039">
        <w:rPr>
          <w:b/>
          <w:lang w:val="it-IT"/>
        </w:rPr>
        <w:t xml:space="preserve"> </w:t>
      </w:r>
    </w:p>
    <w:p w:rsidR="008D50D4" w:rsidRPr="00DD255B" w:rsidRDefault="008D50D4" w:rsidP="00E9732F">
      <w:pPr>
        <w:ind w:right="105"/>
        <w:jc w:val="both"/>
        <w:rPr>
          <w:b/>
          <w:sz w:val="10"/>
          <w:lang w:val="it-IT"/>
        </w:rPr>
      </w:pPr>
    </w:p>
    <w:p w:rsidR="00CC24B8" w:rsidRPr="00DD255B" w:rsidRDefault="00CC24B8" w:rsidP="009A6F78">
      <w:pPr>
        <w:pStyle w:val="PreformattatoHTML"/>
        <w:jc w:val="both"/>
        <w:rPr>
          <w:rFonts w:ascii="Times New Roman" w:hAnsi="Times New Roman"/>
          <w:sz w:val="6"/>
          <w:szCs w:val="24"/>
          <w:lang w:val="it-IT"/>
        </w:rPr>
      </w:pPr>
    </w:p>
    <w:p w:rsidR="00AD4B96" w:rsidRDefault="00AD4B96" w:rsidP="00AD4B96">
      <w:pPr>
        <w:pStyle w:val="PreformattatoHTML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AD4B96">
        <w:rPr>
          <w:rFonts w:ascii="Times New Roman" w:hAnsi="Times New Roman"/>
          <w:sz w:val="24"/>
          <w:szCs w:val="24"/>
          <w:lang w:val="it-IT"/>
        </w:rPr>
        <w:t>L</w:t>
      </w:r>
      <w:r w:rsidR="009A5A83" w:rsidRPr="00AD4B96">
        <w:rPr>
          <w:rFonts w:ascii="Times New Roman" w:hAnsi="Times New Roman"/>
          <w:sz w:val="24"/>
          <w:szCs w:val="24"/>
          <w:lang w:val="it-IT"/>
        </w:rPr>
        <w:t xml:space="preserve">a tensione </w:t>
      </w:r>
      <w:r w:rsidRPr="00AD4B96">
        <w:rPr>
          <w:rFonts w:ascii="Times New Roman" w:hAnsi="Times New Roman"/>
          <w:i/>
          <w:sz w:val="24"/>
          <w:szCs w:val="24"/>
          <w:lang w:val="it-IT"/>
        </w:rPr>
        <w:t xml:space="preserve">T </w:t>
      </w:r>
      <w:r w:rsidRPr="00AD4B96">
        <w:rPr>
          <w:rFonts w:ascii="Times New Roman" w:hAnsi="Times New Roman"/>
          <w:sz w:val="24"/>
          <w:szCs w:val="24"/>
          <w:lang w:val="it-IT"/>
        </w:rPr>
        <w:t xml:space="preserve"> resta costante durante il sollevamento.</w:t>
      </w:r>
      <w:r>
        <w:rPr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Poiché quando il blocco è emerso la velocità è costante, la tensione </w:t>
      </w:r>
      <w:r>
        <w:rPr>
          <w:rFonts w:ascii="Times New Roman" w:hAnsi="Times New Roman"/>
          <w:i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  <w:lang w:val="it-IT"/>
        </w:rPr>
        <w:t xml:space="preserve">  deve essere pari alla forza peso applicata al blocco:</w:t>
      </w:r>
    </w:p>
    <w:p w:rsidR="00AD4B96" w:rsidRPr="005F01A9" w:rsidRDefault="00AD4B96" w:rsidP="00AD4B96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M=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=2.31∙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 xml:space="preserve">∙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0.525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=334 Kg</m:t>
          </m:r>
        </m:oMath>
      </m:oMathPara>
    </w:p>
    <w:p w:rsidR="00AD4B96" w:rsidRPr="00AD4B96" w:rsidRDefault="00AD4B96" w:rsidP="00AD4B96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T=Mg=334∙9.81=3.28∙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N</m:t>
          </m:r>
        </m:oMath>
      </m:oMathPara>
    </w:p>
    <w:p w:rsidR="00AD4B96" w:rsidRDefault="00AD4B96" w:rsidP="00AD4B96">
      <w:pPr>
        <w:pStyle w:val="PreformattatoHTML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Nel tratto 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H </w:t>
      </w:r>
      <w:r>
        <w:rPr>
          <w:rFonts w:ascii="Times New Roman" w:hAnsi="Times New Roman"/>
          <w:sz w:val="24"/>
          <w:szCs w:val="24"/>
          <w:lang w:val="it-IT"/>
        </w:rPr>
        <w:t xml:space="preserve">sul blocco agisce anche la forza di Archimede, </w:t>
      </w:r>
      <w:r w:rsidR="00612937">
        <w:rPr>
          <w:rFonts w:ascii="Times New Roman" w:hAnsi="Times New Roman"/>
          <w:sz w:val="24"/>
          <w:szCs w:val="24"/>
          <w:lang w:val="it-IT"/>
        </w:rPr>
        <w:t>e il moto è uniformemente accel</w:t>
      </w:r>
      <w:r>
        <w:rPr>
          <w:rFonts w:ascii="Times New Roman" w:hAnsi="Times New Roman"/>
          <w:sz w:val="24"/>
          <w:szCs w:val="24"/>
          <w:lang w:val="it-IT"/>
        </w:rPr>
        <w:t>erato verso l’alto:</w:t>
      </w:r>
    </w:p>
    <w:p w:rsidR="00AD4B96" w:rsidRPr="00AD4B96" w:rsidRDefault="00AD4B96" w:rsidP="00AD4B96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T+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-Mg=Ma</m:t>
          </m:r>
        </m:oMath>
      </m:oMathPara>
    </w:p>
    <w:p w:rsidR="00AD4B96" w:rsidRDefault="00AD4B96" w:rsidP="00AD4B96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Poiché </w:t>
      </w:r>
      <w:r>
        <w:rPr>
          <w:rFonts w:ascii="Times New Roman" w:hAnsi="Times New Roman"/>
          <w:i/>
          <w:sz w:val="24"/>
          <w:szCs w:val="24"/>
          <w:lang w:val="it-IT"/>
        </w:rPr>
        <w:t>T = Mg</w:t>
      </w:r>
    </w:p>
    <w:p w:rsidR="0099186A" w:rsidRDefault="00AD4B96" w:rsidP="0099186A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 xml:space="preserve"> 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1.03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2.31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∙9.81=4.37 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p>
          </m:sSup>
        </m:oMath>
      </m:oMathPara>
    </w:p>
    <w:p w:rsidR="0099186A" w:rsidRDefault="0099186A" w:rsidP="0099186A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Con velocità iniziale nulla si ha:</w:t>
      </w:r>
    </w:p>
    <w:p w:rsidR="0099186A" w:rsidRPr="0099186A" w:rsidRDefault="0099186A" w:rsidP="0099186A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a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it-IT"/>
            </w:rPr>
            <m:t xml:space="preserve"> →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H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2H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2∙7.51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4.37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  <w:lang w:val="it-IT"/>
            </w:rPr>
            <m:t>=1.85 s</m:t>
          </m:r>
        </m:oMath>
      </m:oMathPara>
    </w:p>
    <w:p w:rsidR="00AD4B96" w:rsidRDefault="00002E0C" w:rsidP="00AD4B96">
      <w:pPr>
        <w:pStyle w:val="PreformattatoHTML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Nel tratto </w:t>
      </w:r>
      <w:r>
        <w:rPr>
          <w:rFonts w:ascii="Times New Roman" w:hAnsi="Times New Roman"/>
          <w:i/>
          <w:sz w:val="24"/>
          <w:szCs w:val="24"/>
          <w:lang w:val="it-IT"/>
        </w:rPr>
        <w:t>H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9692A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le forze applicate, costanti, compiono rispettivamente il lavoro:</w:t>
      </w:r>
    </w:p>
    <w:p w:rsidR="00002E0C" w:rsidRPr="005F01A9" w:rsidRDefault="009754BB" w:rsidP="00002E0C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=MgH=3.28∙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∙7.51=2.46∙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J</m:t>
          </m:r>
        </m:oMath>
      </m:oMathPara>
    </w:p>
    <w:p w:rsidR="00002E0C" w:rsidRDefault="009754BB" w:rsidP="00002E0C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=-MgH=-2.46∙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J</m:t>
          </m:r>
        </m:oMath>
      </m:oMathPara>
    </w:p>
    <w:p w:rsidR="00002E0C" w:rsidRPr="00784B92" w:rsidRDefault="009754BB" w:rsidP="00002E0C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MgH=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1.03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2.31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∙2.46∙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=1.10∙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 xml:space="preserve"> J</m:t>
          </m:r>
        </m:oMath>
      </m:oMathPara>
    </w:p>
    <w:p w:rsidR="00784B92" w:rsidRDefault="009D2E82" w:rsidP="009D2E82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lavoro totale è pari al lavoro della forza di Archimede.</w:t>
      </w:r>
    </w:p>
    <w:p w:rsidR="002A0216" w:rsidRPr="005F01A9" w:rsidRDefault="002A0216" w:rsidP="009D2E82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F11FB" w:rsidRPr="00DD255B" w:rsidRDefault="000F11FB" w:rsidP="00E9732F">
      <w:pPr>
        <w:ind w:right="105"/>
        <w:jc w:val="both"/>
        <w:rPr>
          <w:sz w:val="20"/>
          <w:lang w:val="it-IT"/>
        </w:rPr>
      </w:pPr>
    </w:p>
    <w:p w:rsidR="00EA1E42" w:rsidRDefault="00EA1E42" w:rsidP="00EA1E42">
      <w:pPr>
        <w:rPr>
          <w:rFonts w:eastAsia="SimSun"/>
          <w:b/>
          <w:lang w:val="it-IT" w:eastAsia="zh-CN"/>
        </w:rPr>
      </w:pPr>
      <w:r w:rsidRPr="00641039">
        <w:rPr>
          <w:rFonts w:eastAsia="SimSun"/>
          <w:b/>
          <w:lang w:val="it-IT" w:eastAsia="zh-CN"/>
        </w:rPr>
        <w:t xml:space="preserve">Esercizio 2  </w:t>
      </w:r>
    </w:p>
    <w:p w:rsidR="001B3736" w:rsidRDefault="001B3736" w:rsidP="009A5A83">
      <w:pPr>
        <w:pStyle w:val="PreformattatoHTML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B3736" w:rsidRDefault="001B3736" w:rsidP="00E9221B">
      <w:pPr>
        <w:pStyle w:val="PreformattatoHTM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La prima trasformazione avviene alla pressione costante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C9692A">
        <w:rPr>
          <w:rFonts w:ascii="Times New Roman" w:hAnsi="Times New Roman"/>
          <w:sz w:val="24"/>
          <w:szCs w:val="24"/>
          <w:vertAlign w:val="subscript"/>
          <w:lang w:val="it-IT"/>
        </w:rPr>
        <w:t>0</w:t>
      </w:r>
      <w:r>
        <w:rPr>
          <w:rFonts w:ascii="Times New Roman" w:hAnsi="Times New Roman"/>
          <w:sz w:val="24"/>
          <w:szCs w:val="24"/>
          <w:lang w:val="it-IT"/>
        </w:rPr>
        <w:t>. Il gas raggiunge la temperatura di equilibrio del serbatoio termico con cui è a contatto:</w:t>
      </w:r>
    </w:p>
    <w:p w:rsidR="001B3736" w:rsidRPr="001B3736" w:rsidRDefault="009754BB" w:rsidP="001B3736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=2∙315=630 K</m:t>
          </m:r>
        </m:oMath>
      </m:oMathPara>
    </w:p>
    <w:p w:rsidR="001B3736" w:rsidRDefault="00E9221B" w:rsidP="001B3736">
      <w:pPr>
        <w:pStyle w:val="PreformattatoHTML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</w:t>
      </w:r>
      <w:r w:rsidR="001B3736">
        <w:rPr>
          <w:rFonts w:ascii="Times New Roman" w:hAnsi="Times New Roman"/>
          <w:sz w:val="24"/>
          <w:szCs w:val="24"/>
          <w:lang w:val="it-IT"/>
        </w:rPr>
        <w:t>Il calore ceduto dal serbatoio termico e acquisito dal gas è</w:t>
      </w:r>
    </w:p>
    <w:p w:rsidR="001B3736" w:rsidRPr="00824F3D" w:rsidRDefault="009754BB" w:rsidP="001B3736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it-IT"/>
            </w:rPr>
            <m:t>=1.28∙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8.31∙315=11.7 k J</m:t>
          </m:r>
        </m:oMath>
      </m:oMathPara>
    </w:p>
    <w:p w:rsidR="00824F3D" w:rsidRDefault="00824F3D" w:rsidP="00824F3D">
      <w:pPr>
        <w:pStyle w:val="PreformattatoHTM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Nella seconda trasformazione il gas si raffredda a volume costante, cedendo alla miscela una quantità di calore:</w:t>
      </w:r>
    </w:p>
    <w:p w:rsidR="00824F3D" w:rsidRPr="00824F3D" w:rsidRDefault="009754BB" w:rsidP="00824F3D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it-IT"/>
            </w:rPr>
            <m:t>=-1.28∙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8.31∙315=-8.38 k J</m:t>
          </m:r>
        </m:oMath>
      </m:oMathPara>
    </w:p>
    <w:p w:rsidR="001B3736" w:rsidRPr="00824F3D" w:rsidRDefault="00824F3D" w:rsidP="009A5A83">
      <w:pPr>
        <w:pStyle w:val="PreformattatoHTML"/>
        <w:jc w:val="both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 xml:space="preserve">   </m:t>
          </m:r>
        </m:oMath>
      </m:oMathPara>
    </w:p>
    <w:p w:rsidR="00824F3D" w:rsidRDefault="00824F3D" w:rsidP="009A5A83">
      <w:pPr>
        <w:pStyle w:val="PreformattatoHTML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La massa di ghiaccio sciolta è</w:t>
      </w:r>
    </w:p>
    <w:p w:rsidR="00824F3D" w:rsidRPr="00784B92" w:rsidRDefault="009754BB" w:rsidP="00824F3D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λ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8.38∙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334∙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=25.1 g</m:t>
          </m:r>
        </m:oMath>
      </m:oMathPara>
    </w:p>
    <w:p w:rsidR="00784B92" w:rsidRDefault="00784B92" w:rsidP="00824F3D">
      <w:pPr>
        <w:pStyle w:val="PreformattatoHTML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784B92" w:rsidRDefault="00784B92" w:rsidP="00784B92">
      <w:pPr>
        <w:pStyle w:val="PreformattatoHTM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gas compie lavoro solo durante l’espansione a pressione costante:</w:t>
      </w:r>
    </w:p>
    <w:p w:rsidR="00784B92" w:rsidRDefault="009754BB" w:rsidP="00784B92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tot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=nR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=1.28∙8.31∙315=3.35 k J</m:t>
          </m:r>
        </m:oMath>
      </m:oMathPara>
    </w:p>
    <w:p w:rsidR="009A5A83" w:rsidRDefault="009A5A83" w:rsidP="00EA1E42">
      <w:pPr>
        <w:rPr>
          <w:rFonts w:eastAsia="SimSun"/>
          <w:b/>
          <w:lang w:val="it-IT" w:eastAsia="zh-CN"/>
        </w:rPr>
      </w:pPr>
    </w:p>
    <w:p w:rsidR="002A0216" w:rsidRDefault="002A0216" w:rsidP="00EA1E42">
      <w:pPr>
        <w:rPr>
          <w:rFonts w:eastAsia="SimSun"/>
          <w:lang w:val="it-IT" w:eastAsia="zh-CN"/>
        </w:rPr>
      </w:pPr>
      <w:r>
        <w:rPr>
          <w:rFonts w:eastAsia="SimSun"/>
          <w:b/>
          <w:lang w:val="it-IT" w:eastAsia="zh-CN"/>
        </w:rPr>
        <w:t xml:space="preserve">           </w:t>
      </w:r>
      <w:r w:rsidRPr="002A0216">
        <w:rPr>
          <w:rFonts w:eastAsia="SimSun"/>
          <w:lang w:val="it-IT" w:eastAsia="zh-CN"/>
        </w:rPr>
        <w:t xml:space="preserve"> Il </w:t>
      </w:r>
      <w:r>
        <w:rPr>
          <w:rFonts w:eastAsia="SimSun"/>
          <w:lang w:val="it-IT" w:eastAsia="zh-CN"/>
        </w:rPr>
        <w:t xml:space="preserve">lavoro totale si può anche ricavare osservando che l’energia interna del gas dopo i due scambi </w:t>
      </w:r>
    </w:p>
    <w:p w:rsidR="002A0216" w:rsidRDefault="002A0216" w:rsidP="00EA1E42">
      <w:pPr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 termici non varia (stessa temperatura tra inizio e fine):</w:t>
      </w:r>
    </w:p>
    <w:p w:rsidR="002A0216" w:rsidRDefault="009754BB" w:rsidP="002A0216">
      <w:pPr>
        <w:jc w:val="center"/>
        <w:rPr>
          <w:rFonts w:eastAsia="SimSun"/>
          <w:lang w:val="it-IT"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val="it-IT" w:eastAsia="zh-CN"/>
                </w:rPr>
                <m:t>L</m:t>
              </m:r>
            </m:e>
            <m:sub>
              <m:r>
                <w:rPr>
                  <w:rFonts w:ascii="Cambria Math" w:eastAsia="SimSun" w:hAnsi="Cambria Math"/>
                  <w:lang w:val="it-IT" w:eastAsia="zh-CN"/>
                </w:rPr>
                <m:t>tot</m:t>
              </m:r>
            </m:sub>
          </m:sSub>
          <m:r>
            <w:rPr>
              <w:rFonts w:ascii="Cambria Math" w:eastAsia="SimSun" w:hAnsi="Cambria Math"/>
              <w:lang w:val="it-IT"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val="it-IT" w:eastAsia="zh-CN"/>
                </w:rPr>
                <m:t>Q</m:t>
              </m:r>
            </m:e>
            <m:sub>
              <m:r>
                <w:rPr>
                  <w:rFonts w:ascii="Cambria Math" w:eastAsia="SimSun" w:hAnsi="Cambria Math"/>
                  <w:lang w:val="it-IT" w:eastAsia="zh-CN"/>
                </w:rPr>
                <m:t>P</m:t>
              </m:r>
            </m:sub>
          </m:sSub>
          <m:r>
            <w:rPr>
              <w:rFonts w:ascii="Cambria Math" w:eastAsia="SimSun" w:hAnsi="Cambria Math"/>
              <w:lang w:val="it-IT"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val="it-IT" w:eastAsia="zh-CN"/>
                </w:rPr>
                <m:t>Q</m:t>
              </m:r>
            </m:e>
            <m:sub>
              <m:r>
                <w:rPr>
                  <w:rFonts w:ascii="Cambria Math" w:eastAsia="SimSun" w:hAnsi="Cambria Math"/>
                  <w:lang w:val="it-IT" w:eastAsia="zh-CN"/>
                </w:rPr>
                <m:t>V</m:t>
              </m:r>
            </m:sub>
          </m:sSub>
          <m:r>
            <w:rPr>
              <w:rFonts w:ascii="Cambria Math" w:eastAsia="SimSun" w:hAnsi="Cambria Math"/>
              <w:lang w:val="it-IT" w:eastAsia="zh-CN"/>
            </w:rPr>
            <m:t>=11.73-8.38=3.35 kJ</m:t>
          </m:r>
        </m:oMath>
      </m:oMathPara>
    </w:p>
    <w:p w:rsidR="002A0216" w:rsidRDefault="002A0216" w:rsidP="002A0216">
      <w:pPr>
        <w:jc w:val="center"/>
        <w:rPr>
          <w:rFonts w:eastAsia="SimSun"/>
          <w:lang w:val="it-IT" w:eastAsia="zh-CN"/>
        </w:rPr>
      </w:pPr>
    </w:p>
    <w:p w:rsidR="002A0216" w:rsidRDefault="002A0216" w:rsidP="002A0216">
      <w:pPr>
        <w:jc w:val="center"/>
        <w:rPr>
          <w:rFonts w:eastAsia="SimSun"/>
          <w:lang w:val="it-IT" w:eastAsia="zh-CN"/>
        </w:rPr>
      </w:pPr>
    </w:p>
    <w:p w:rsidR="002A0216" w:rsidRDefault="002A0216" w:rsidP="002A0216">
      <w:pPr>
        <w:jc w:val="center"/>
        <w:rPr>
          <w:rFonts w:eastAsia="SimSun"/>
          <w:lang w:val="it-IT" w:eastAsia="zh-CN"/>
        </w:rPr>
      </w:pPr>
    </w:p>
    <w:p w:rsidR="002A0216" w:rsidRPr="002A0216" w:rsidRDefault="002A0216" w:rsidP="002A0216">
      <w:pPr>
        <w:jc w:val="center"/>
        <w:rPr>
          <w:rFonts w:eastAsia="SimSun"/>
          <w:lang w:val="it-IT" w:eastAsia="zh-CN"/>
        </w:rPr>
      </w:pPr>
    </w:p>
    <w:p w:rsidR="008D50D4" w:rsidRPr="00DD255B" w:rsidRDefault="008D50D4" w:rsidP="00EA1E42">
      <w:pPr>
        <w:rPr>
          <w:rFonts w:eastAsia="SimSun"/>
          <w:b/>
          <w:sz w:val="6"/>
          <w:lang w:val="it-IT" w:eastAsia="zh-CN"/>
        </w:rPr>
      </w:pPr>
    </w:p>
    <w:p w:rsidR="00F35F02" w:rsidRPr="00641039" w:rsidRDefault="00F35F02" w:rsidP="00F35F02">
      <w:pPr>
        <w:rPr>
          <w:rFonts w:eastAsia="SimSun"/>
          <w:b/>
          <w:lang w:val="it-IT" w:eastAsia="zh-CN"/>
        </w:rPr>
      </w:pPr>
      <w:r>
        <w:rPr>
          <w:rFonts w:eastAsia="SimSun"/>
          <w:b/>
          <w:lang w:val="it-IT" w:eastAsia="zh-CN"/>
        </w:rPr>
        <w:lastRenderedPageBreak/>
        <w:t>Esercizio 3</w:t>
      </w:r>
      <w:r w:rsidRPr="00641039">
        <w:rPr>
          <w:rFonts w:eastAsia="SimSun"/>
          <w:b/>
          <w:lang w:val="it-IT" w:eastAsia="zh-CN"/>
        </w:rPr>
        <w:t xml:space="preserve">  </w:t>
      </w:r>
    </w:p>
    <w:p w:rsidR="00F35F02" w:rsidRPr="00DD255B" w:rsidRDefault="00F35F02" w:rsidP="00F35F02">
      <w:pPr>
        <w:rPr>
          <w:rFonts w:eastAsia="SimSun"/>
          <w:b/>
          <w:sz w:val="6"/>
          <w:lang w:val="it-IT" w:eastAsia="zh-CN"/>
        </w:rPr>
      </w:pPr>
    </w:p>
    <w:p w:rsidR="005C4851" w:rsidRDefault="00D75873" w:rsidP="005C4851">
      <w:pPr>
        <w:pStyle w:val="PreformattatoHTM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La potenza 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W </w:t>
      </w:r>
      <w:r>
        <w:rPr>
          <w:rFonts w:ascii="Times New Roman" w:hAnsi="Times New Roman"/>
          <w:sz w:val="24"/>
          <w:szCs w:val="24"/>
          <w:lang w:val="it-IT"/>
        </w:rPr>
        <w:t xml:space="preserve">dissipata in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sz w:val="24"/>
          <w:szCs w:val="24"/>
          <w:lang w:val="it-IT"/>
        </w:rPr>
        <w:t xml:space="preserve"> è pari a </w:t>
      </w:r>
      <w:r>
        <w:rPr>
          <w:rFonts w:ascii="Times New Roman" w:hAnsi="Times New Roman"/>
          <w:i/>
          <w:sz w:val="24"/>
          <w:szCs w:val="24"/>
          <w:lang w:val="it-IT"/>
        </w:rPr>
        <w:t>RI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g</w:t>
      </w:r>
      <w:r>
        <w:rPr>
          <w:rFonts w:ascii="Times New Roman" w:hAnsi="Times New Roman"/>
          <w:i/>
          <w:sz w:val="24"/>
          <w:szCs w:val="24"/>
          <w:vertAlign w:val="super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 xml:space="preserve">, con </w:t>
      </w:r>
      <w:r>
        <w:rPr>
          <w:rFonts w:ascii="Times New Roman" w:hAnsi="Times New Roman"/>
          <w:i/>
          <w:sz w:val="24"/>
          <w:szCs w:val="24"/>
          <w:lang w:val="it-IT"/>
        </w:rPr>
        <w:t>I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g</w:t>
      </w:r>
      <w:r>
        <w:rPr>
          <w:rFonts w:ascii="Times New Roman" w:hAnsi="Times New Roman"/>
          <w:sz w:val="24"/>
          <w:szCs w:val="24"/>
          <w:lang w:val="it-IT"/>
        </w:rPr>
        <w:t xml:space="preserve"> corrente erogata dal generatore data da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V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0</w:t>
      </w:r>
      <w:r>
        <w:rPr>
          <w:rFonts w:ascii="Times New Roman" w:hAnsi="Times New Roman"/>
          <w:sz w:val="24"/>
          <w:szCs w:val="24"/>
          <w:lang w:val="it-IT"/>
        </w:rPr>
        <w:t xml:space="preserve"> /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tot</w:t>
      </w:r>
      <w:r>
        <w:rPr>
          <w:rFonts w:ascii="Times New Roman" w:hAnsi="Times New Roman"/>
          <w:sz w:val="24"/>
          <w:szCs w:val="24"/>
          <w:lang w:val="it-IT"/>
        </w:rPr>
        <w:t xml:space="preserve">. La resistenza totale del circuito è data dalla serie di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sz w:val="24"/>
          <w:szCs w:val="24"/>
          <w:lang w:val="it-IT"/>
        </w:rPr>
        <w:t xml:space="preserve"> con il parallelo di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, le resistenze elettriche dei due solenoidi</w:t>
      </w:r>
      <w:r w:rsidR="005C4851">
        <w:rPr>
          <w:rFonts w:ascii="Times New Roman" w:hAnsi="Times New Roman"/>
          <w:sz w:val="24"/>
          <w:szCs w:val="24"/>
          <w:lang w:val="it-IT"/>
        </w:rPr>
        <w:t>. Dalla seconda legge di Ohm si ha:</w:t>
      </w:r>
    </w:p>
    <w:p w:rsidR="005C4851" w:rsidRPr="005C4851" w:rsidRDefault="009754BB" w:rsidP="005C4851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=ρ∙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∙2π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S</m:t>
              </m:r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>=4.13∙1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-8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1216∙π∙1.36∙1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0.196∙1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 xml:space="preserve">=10.9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>Ω</m:t>
          </m:r>
        </m:oMath>
      </m:oMathPara>
    </w:p>
    <w:p w:rsidR="005C4851" w:rsidRDefault="005C4851" w:rsidP="005C4851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C4851" w:rsidRDefault="005C4851" w:rsidP="005C4851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Analogamente per il secondo solenoide, e in pratica:</w:t>
      </w:r>
    </w:p>
    <w:p w:rsidR="005C4851" w:rsidRPr="00F87867" w:rsidRDefault="009754BB" w:rsidP="005C4851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 xml:space="preserve">=13.6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>Ω</m:t>
          </m:r>
        </m:oMath>
      </m:oMathPara>
    </w:p>
    <w:p w:rsidR="00F87867" w:rsidRDefault="00F87867" w:rsidP="005C4851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F87867" w:rsidRDefault="00F87867" w:rsidP="00F87867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Quindi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tot</w:t>
      </w:r>
      <w:r>
        <w:rPr>
          <w:rFonts w:ascii="Times New Roman" w:hAnsi="Times New Roman"/>
          <w:sz w:val="24"/>
          <w:szCs w:val="24"/>
          <w:lang w:val="it-IT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it-IT"/>
        </w:rPr>
        <w:t>R + (R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i/>
          <w:sz w:val="24"/>
          <w:szCs w:val="24"/>
          <w:vertAlign w:val="superscript"/>
          <w:lang w:val="it-IT"/>
        </w:rPr>
        <w:t>-1</w:t>
      </w:r>
      <w:r>
        <w:rPr>
          <w:rFonts w:ascii="Times New Roman" w:hAnsi="Times New Roman"/>
          <w:i/>
          <w:sz w:val="24"/>
          <w:szCs w:val="24"/>
          <w:lang w:val="it-IT"/>
        </w:rPr>
        <w:t>+</w:t>
      </w:r>
      <w:r w:rsidRPr="00F8786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t-IT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  <w:lang w:val="it-IT"/>
        </w:rPr>
        <w:t>-1</w:t>
      </w:r>
      <w:r>
        <w:rPr>
          <w:rFonts w:ascii="Times New Roman" w:hAnsi="Times New Roman"/>
          <w:i/>
          <w:sz w:val="24"/>
          <w:szCs w:val="24"/>
          <w:lang w:val="it-IT"/>
        </w:rPr>
        <w:t>)</w:t>
      </w:r>
      <w:r>
        <w:rPr>
          <w:rFonts w:ascii="Times New Roman" w:hAnsi="Times New Roman"/>
          <w:i/>
          <w:sz w:val="24"/>
          <w:szCs w:val="24"/>
          <w:vertAlign w:val="superscript"/>
          <w:lang w:val="it-IT"/>
        </w:rPr>
        <w:t>-1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= </w:t>
      </w:r>
      <w:r w:rsidR="00D10FEA">
        <w:rPr>
          <w:rFonts w:ascii="Times New Roman" w:hAnsi="Times New Roman"/>
          <w:sz w:val="24"/>
          <w:szCs w:val="24"/>
          <w:lang w:val="it-IT"/>
        </w:rPr>
        <w:t xml:space="preserve">33.4 + 6.05 </w:t>
      </w:r>
      <w:r w:rsidRPr="005D11CE">
        <w:rPr>
          <w:rFonts w:ascii="Times New Roman" w:hAnsi="Times New Roman"/>
          <w:sz w:val="24"/>
          <w:szCs w:val="24"/>
          <w:lang w:val="it-IT"/>
        </w:rPr>
        <w:t>= 39.5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5D11CE">
        <w:rPr>
          <w:rFonts w:ascii="Times New Roman" w:hAnsi="Times New Roman"/>
          <w:sz w:val="24"/>
          <w:szCs w:val="24"/>
          <w:lang w:val="it-IT"/>
        </w:rPr>
        <w:sym w:font="Symbol" w:char="F057"/>
      </w:r>
      <w:r>
        <w:rPr>
          <w:rFonts w:ascii="Times New Roman" w:hAnsi="Times New Roman"/>
          <w:i/>
          <w:sz w:val="24"/>
          <w:szCs w:val="24"/>
          <w:lang w:val="it-IT"/>
        </w:rPr>
        <w:t>, I</w:t>
      </w:r>
      <w:r>
        <w:rPr>
          <w:rFonts w:ascii="Times New Roman" w:hAnsi="Times New Roman"/>
          <w:i/>
          <w:sz w:val="24"/>
          <w:szCs w:val="24"/>
          <w:vertAlign w:val="subscript"/>
          <w:lang w:val="it-IT"/>
        </w:rPr>
        <w:t>g</w:t>
      </w:r>
      <w:r>
        <w:rPr>
          <w:rFonts w:ascii="Times New Roman" w:hAnsi="Times New Roman"/>
          <w:sz w:val="24"/>
          <w:szCs w:val="24"/>
          <w:lang w:val="it-IT"/>
        </w:rPr>
        <w:t xml:space="preserve"> = 24.9 / 39.5 = 0.630 </w:t>
      </w:r>
      <w:r w:rsidR="005D11CE">
        <w:rPr>
          <w:rFonts w:ascii="Times New Roman" w:hAnsi="Times New Roman"/>
          <w:sz w:val="24"/>
          <w:szCs w:val="24"/>
          <w:lang w:val="it-IT"/>
        </w:rPr>
        <w:t>A. Infine:</w:t>
      </w:r>
    </w:p>
    <w:p w:rsidR="005D11CE" w:rsidRDefault="005D11CE" w:rsidP="005D11CE">
      <w:pPr>
        <w:pStyle w:val="PreformattatoHTML"/>
        <w:ind w:left="720"/>
        <w:jc w:val="center"/>
        <w:rPr>
          <w:rFonts w:ascii="Times New Roman" w:hAnsi="Times New Roman"/>
          <w:i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W=R∙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g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it-IT"/>
            </w:rPr>
            <m:t>=33.4∙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0.630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it-IT"/>
            </w:rPr>
            <m:t>=13.3 W</m:t>
          </m:r>
        </m:oMath>
      </m:oMathPara>
    </w:p>
    <w:p w:rsidR="00162090" w:rsidRPr="00162090" w:rsidRDefault="00162090" w:rsidP="00162090">
      <w:pPr>
        <w:pStyle w:val="PreformattatoHTML"/>
        <w:ind w:left="7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dove </w:t>
      </w:r>
      <w:r>
        <w:rPr>
          <w:rFonts w:ascii="Times New Roman" w:hAnsi="Times New Roman"/>
          <w:i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g</w:t>
      </w:r>
      <w:r>
        <w:rPr>
          <w:rFonts w:ascii="Times New Roman" w:hAnsi="Times New Roman"/>
          <w:sz w:val="24"/>
          <w:szCs w:val="24"/>
          <w:lang w:val="it-IT"/>
        </w:rPr>
        <w:t xml:space="preserve"> è la corrente totale erogata dal generatore.</w:t>
      </w:r>
    </w:p>
    <w:p w:rsidR="005D11CE" w:rsidRPr="005D11CE" w:rsidRDefault="005D11CE" w:rsidP="005D11CE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C4851" w:rsidRDefault="005C4851" w:rsidP="005C4851">
      <w:pPr>
        <w:pStyle w:val="PreformattatoHTM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Le corrent</w:t>
      </w:r>
      <w:r w:rsidR="006035BE">
        <w:rPr>
          <w:rFonts w:ascii="Times New Roman" w:hAnsi="Times New Roman"/>
          <w:sz w:val="24"/>
          <w:szCs w:val="24"/>
          <w:lang w:val="it-IT"/>
        </w:rPr>
        <w:t>i in (1) e in (2) sono tali che:</w:t>
      </w:r>
    </w:p>
    <w:p w:rsidR="006035BE" w:rsidRDefault="006035BE" w:rsidP="006035BE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D11CE" w:rsidRPr="00F53300" w:rsidRDefault="005D11CE" w:rsidP="005D11CE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t-IT"/>
            </w:rPr>
            <m:t>I</m:t>
          </m:r>
          <m:r>
            <w:rPr>
              <w:rFonts w:ascii="Cambria Math" w:hAnsi="Cambria Math"/>
              <w:sz w:val="24"/>
              <w:szCs w:val="24"/>
              <w:vertAlign w:val="subscript"/>
              <w:lang w:val="it-IT"/>
            </w:rPr>
            <m:t>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</m:oMath>
      </m:oMathPara>
    </w:p>
    <w:p w:rsidR="00F53300" w:rsidRDefault="00F53300" w:rsidP="005D11CE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F53300" w:rsidRDefault="00F53300" w:rsidP="00F53300">
      <w:pPr>
        <w:pStyle w:val="PreformattatoHTML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 cui si ricava</w:t>
      </w:r>
      <w:r w:rsidR="002A0216">
        <w:rPr>
          <w:rFonts w:ascii="Times New Roman" w:hAnsi="Times New Roman"/>
          <w:sz w:val="24"/>
          <w:szCs w:val="24"/>
          <w:lang w:val="it-IT"/>
        </w:rPr>
        <w:t xml:space="preserve">, con </w:t>
      </w:r>
      <w:r w:rsidR="002A0216">
        <w:rPr>
          <w:rFonts w:ascii="Times New Roman" w:hAnsi="Times New Roman"/>
          <w:i/>
          <w:sz w:val="24"/>
          <w:szCs w:val="24"/>
          <w:lang w:val="it-IT"/>
        </w:rPr>
        <w:t>I</w:t>
      </w:r>
      <w:r w:rsidR="002A0216">
        <w:rPr>
          <w:rFonts w:ascii="Times New Roman" w:hAnsi="Times New Roman"/>
          <w:sz w:val="24"/>
          <w:szCs w:val="24"/>
          <w:vertAlign w:val="subscript"/>
          <w:lang w:val="it-IT"/>
        </w:rPr>
        <w:t>g</w:t>
      </w:r>
      <w:r w:rsidR="002A0216">
        <w:rPr>
          <w:rFonts w:ascii="Times New Roman" w:hAnsi="Times New Roman"/>
          <w:sz w:val="24"/>
          <w:szCs w:val="24"/>
          <w:lang w:val="it-IT"/>
        </w:rPr>
        <w:t xml:space="preserve"> già calcolato al punto (a)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53300" w:rsidRPr="00F53300" w:rsidRDefault="009754BB" w:rsidP="00F53300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g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it-IT"/>
            </w:rPr>
            <m:t xml:space="preserve">=0.351 A 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it-IT"/>
            </w:rPr>
            <m:t xml:space="preserve">=0.280 A </m:t>
          </m:r>
        </m:oMath>
      </m:oMathPara>
    </w:p>
    <w:p w:rsidR="00F53300" w:rsidRDefault="00F53300" w:rsidP="00F53300">
      <w:pPr>
        <w:pStyle w:val="PreformattatoHTML"/>
        <w:ind w:left="72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C4851" w:rsidRPr="005C4851" w:rsidRDefault="005C4851" w:rsidP="005C4851">
      <w:pPr>
        <w:pStyle w:val="PreformattatoHTM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campo di induzione magnetica in un solenoide è dato dalla formula:</w:t>
      </w:r>
    </w:p>
    <w:p w:rsidR="003D3242" w:rsidRPr="00F53300" w:rsidRDefault="00F53300" w:rsidP="00F53300">
      <w:pPr>
        <w:ind w:right="105"/>
        <w:jc w:val="center"/>
        <w:rPr>
          <w:rFonts w:eastAsia="SimSun"/>
          <w:lang w:val="it-IT" w:eastAsia="zh-CN"/>
        </w:rPr>
      </w:pPr>
      <m:oMathPara>
        <m:oMath>
          <m:r>
            <w:rPr>
              <w:rFonts w:ascii="Cambria Math" w:eastAsia="SimSun" w:hAnsi="Cambria Math"/>
              <w:lang w:val="it-IT" w:eastAsia="zh-CN"/>
            </w:rPr>
            <m:t>B=</m:t>
          </m:r>
          <m:sSub>
            <m:sSub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val="it-IT" w:eastAsia="zh-CN"/>
                </w:rPr>
                <m:t>μ</m:t>
              </m:r>
            </m:e>
            <m:sub>
              <m:r>
                <w:rPr>
                  <w:rFonts w:ascii="Cambria Math" w:eastAsia="SimSun" w:hAnsi="Cambria Math"/>
                  <w:lang w:val="it-IT" w:eastAsia="zh-CN"/>
                </w:rPr>
                <m:t>0</m:t>
              </m:r>
            </m:sub>
          </m:sSub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r>
                <w:rPr>
                  <w:rFonts w:ascii="Cambria Math" w:eastAsia="SimSun" w:hAnsi="Cambria Math"/>
                  <w:lang w:val="it-IT" w:eastAsia="zh-CN"/>
                </w:rPr>
                <m:t>N</m:t>
              </m:r>
            </m:num>
            <m:den>
              <m:r>
                <w:rPr>
                  <w:rFonts w:ascii="Cambria Math" w:eastAsia="SimSun" w:hAnsi="Cambria Math"/>
                  <w:lang w:val="it-IT" w:eastAsia="zh-CN"/>
                </w:rPr>
                <m:t>L</m:t>
              </m:r>
            </m:den>
          </m:f>
          <m:r>
            <w:rPr>
              <w:rFonts w:ascii="Cambria Math" w:eastAsia="SimSun" w:hAnsi="Cambria Math"/>
              <w:lang w:val="it-IT" w:eastAsia="zh-CN"/>
            </w:rPr>
            <m:t>I</m:t>
          </m:r>
        </m:oMath>
      </m:oMathPara>
    </w:p>
    <w:p w:rsidR="00F53300" w:rsidRDefault="00F53300" w:rsidP="00F53300">
      <w:pPr>
        <w:ind w:right="105"/>
        <w:jc w:val="center"/>
        <w:rPr>
          <w:rFonts w:eastAsia="SimSun"/>
          <w:lang w:val="it-IT" w:eastAsia="zh-CN"/>
        </w:rPr>
      </w:pPr>
    </w:p>
    <w:p w:rsidR="00F53300" w:rsidRDefault="00F53300" w:rsidP="00F53300">
      <w:pPr>
        <w:ind w:right="105"/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Il rapporto di intensità è dato da:</w:t>
      </w:r>
    </w:p>
    <w:p w:rsidR="00F53300" w:rsidRPr="00F53300" w:rsidRDefault="009754BB" w:rsidP="00F53300">
      <w:pPr>
        <w:ind w:right="105"/>
        <w:jc w:val="both"/>
        <w:rPr>
          <w:rFonts w:eastAsia="SimSun"/>
          <w:lang w:val="it-IT" w:eastAsia="zh-CN"/>
        </w:rPr>
      </w:pPr>
      <m:oMathPara>
        <m:oMath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B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B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2</m:t>
                  </m:r>
                </m:sub>
              </m:sSub>
            </m:den>
          </m:f>
          <m:r>
            <w:rPr>
              <w:rFonts w:ascii="Cambria Math" w:eastAsia="SimSun" w:hAnsi="Cambria Math"/>
              <w:lang w:val="it-IT"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f>
                <m:f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1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lang w:val="it-IT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lang w:val="it-IT" w:eastAsia="zh-CN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:rsidR="00F53300" w:rsidRDefault="00F53300" w:rsidP="00F53300">
      <w:pPr>
        <w:ind w:right="105"/>
        <w:jc w:val="both"/>
        <w:rPr>
          <w:rFonts w:eastAsia="SimSun"/>
          <w:lang w:val="it-IT" w:eastAsia="zh-CN"/>
        </w:rPr>
      </w:pPr>
    </w:p>
    <w:p w:rsidR="00F53300" w:rsidRDefault="00F53300" w:rsidP="00F53300">
      <w:pPr>
        <w:ind w:right="105"/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Ma poiché </w:t>
      </w:r>
      <w:r>
        <w:rPr>
          <w:rFonts w:eastAsia="SimSun"/>
          <w:i/>
          <w:lang w:val="it-IT" w:eastAsia="zh-CN"/>
        </w:rPr>
        <w:t>N</w:t>
      </w:r>
      <w:r>
        <w:rPr>
          <w:rFonts w:eastAsia="SimSun"/>
          <w:i/>
          <w:vertAlign w:val="subscript"/>
          <w:lang w:val="it-IT" w:eastAsia="zh-CN"/>
        </w:rPr>
        <w:t>1</w:t>
      </w:r>
      <w:r>
        <w:rPr>
          <w:rFonts w:eastAsia="SimSun"/>
          <w:i/>
          <w:lang w:val="it-IT" w:eastAsia="zh-CN"/>
        </w:rPr>
        <w:t>/N</w:t>
      </w:r>
      <w:r>
        <w:rPr>
          <w:rFonts w:eastAsia="SimSun"/>
          <w:i/>
          <w:vertAlign w:val="subscript"/>
          <w:lang w:val="it-IT" w:eastAsia="zh-CN"/>
        </w:rPr>
        <w:t>2</w:t>
      </w:r>
      <w:r>
        <w:rPr>
          <w:rFonts w:eastAsia="SimSun"/>
          <w:i/>
          <w:lang w:val="it-IT" w:eastAsia="zh-CN"/>
        </w:rPr>
        <w:t xml:space="preserve"> = </w:t>
      </w:r>
      <w:r w:rsidR="00924E4C">
        <w:rPr>
          <w:rFonts w:eastAsia="SimSun"/>
          <w:i/>
          <w:lang w:val="it-IT" w:eastAsia="zh-CN"/>
        </w:rPr>
        <w:t>R</w:t>
      </w:r>
      <w:r w:rsidR="00924E4C">
        <w:rPr>
          <w:rFonts w:eastAsia="SimSun"/>
          <w:i/>
          <w:vertAlign w:val="subscript"/>
          <w:lang w:val="it-IT" w:eastAsia="zh-CN"/>
        </w:rPr>
        <w:t>1</w:t>
      </w:r>
      <w:r w:rsidR="00924E4C">
        <w:rPr>
          <w:rFonts w:eastAsia="SimSun"/>
          <w:i/>
          <w:lang w:val="it-IT" w:eastAsia="zh-CN"/>
        </w:rPr>
        <w:t>/R</w:t>
      </w:r>
      <w:r w:rsidR="00924E4C">
        <w:rPr>
          <w:rFonts w:eastAsia="SimSun"/>
          <w:i/>
          <w:vertAlign w:val="subscript"/>
          <w:lang w:val="it-IT" w:eastAsia="zh-CN"/>
        </w:rPr>
        <w:t>2</w:t>
      </w:r>
      <w:r w:rsidR="00924E4C">
        <w:rPr>
          <w:rFonts w:eastAsia="SimSun"/>
          <w:lang w:val="it-IT" w:eastAsia="zh-CN"/>
        </w:rPr>
        <w:t xml:space="preserve"> e </w:t>
      </w:r>
      <w:r w:rsidR="00924E4C">
        <w:rPr>
          <w:rFonts w:eastAsia="SimSun"/>
          <w:i/>
          <w:lang w:val="it-IT" w:eastAsia="zh-CN"/>
        </w:rPr>
        <w:t>R</w:t>
      </w:r>
      <w:r w:rsidR="00924E4C">
        <w:rPr>
          <w:rFonts w:eastAsia="SimSun"/>
          <w:i/>
          <w:vertAlign w:val="subscript"/>
          <w:lang w:val="it-IT" w:eastAsia="zh-CN"/>
        </w:rPr>
        <w:t>1</w:t>
      </w:r>
      <w:r w:rsidR="00924E4C">
        <w:rPr>
          <w:rFonts w:eastAsia="SimSun"/>
          <w:i/>
          <w:lang w:val="it-IT" w:eastAsia="zh-CN"/>
        </w:rPr>
        <w:t>I</w:t>
      </w:r>
      <w:r w:rsidR="00924E4C">
        <w:rPr>
          <w:rFonts w:eastAsia="SimSun"/>
          <w:i/>
          <w:vertAlign w:val="subscript"/>
          <w:lang w:val="it-IT" w:eastAsia="zh-CN"/>
        </w:rPr>
        <w:t>1</w:t>
      </w:r>
      <w:r w:rsidR="00924E4C">
        <w:rPr>
          <w:rFonts w:eastAsia="SimSun"/>
          <w:i/>
          <w:lang w:val="it-IT" w:eastAsia="zh-CN"/>
        </w:rPr>
        <w:t>=</w:t>
      </w:r>
      <w:r w:rsidR="00924E4C" w:rsidRPr="00924E4C">
        <w:rPr>
          <w:rFonts w:eastAsia="SimSun"/>
          <w:i/>
          <w:lang w:val="it-IT" w:eastAsia="zh-CN"/>
        </w:rPr>
        <w:t xml:space="preserve"> </w:t>
      </w:r>
      <w:r w:rsidR="00924E4C">
        <w:rPr>
          <w:rFonts w:eastAsia="SimSun"/>
          <w:i/>
          <w:lang w:val="it-IT" w:eastAsia="zh-CN"/>
        </w:rPr>
        <w:t>R</w:t>
      </w:r>
      <w:r w:rsidR="00924E4C">
        <w:rPr>
          <w:rFonts w:eastAsia="SimSun"/>
          <w:i/>
          <w:vertAlign w:val="subscript"/>
          <w:lang w:val="it-IT" w:eastAsia="zh-CN"/>
        </w:rPr>
        <w:t>2</w:t>
      </w:r>
      <w:r w:rsidR="00924E4C">
        <w:rPr>
          <w:rFonts w:eastAsia="SimSun"/>
          <w:i/>
          <w:lang w:val="it-IT" w:eastAsia="zh-CN"/>
        </w:rPr>
        <w:t>I</w:t>
      </w:r>
      <w:r w:rsidR="00924E4C">
        <w:rPr>
          <w:rFonts w:eastAsia="SimSun"/>
          <w:i/>
          <w:vertAlign w:val="subscript"/>
          <w:lang w:val="it-IT" w:eastAsia="zh-CN"/>
        </w:rPr>
        <w:t>2</w:t>
      </w:r>
      <w:r w:rsidR="00924E4C">
        <w:rPr>
          <w:rFonts w:eastAsia="SimSun"/>
          <w:lang w:val="it-IT" w:eastAsia="zh-CN"/>
        </w:rPr>
        <w:t xml:space="preserve"> si ha semplicemente:</w:t>
      </w:r>
    </w:p>
    <w:p w:rsidR="00924E4C" w:rsidRPr="00924E4C" w:rsidRDefault="009754BB" w:rsidP="00924E4C">
      <w:pPr>
        <w:ind w:right="105"/>
        <w:jc w:val="center"/>
        <w:rPr>
          <w:rFonts w:eastAsia="SimSun"/>
          <w:lang w:val="it-IT" w:eastAsia="zh-CN"/>
        </w:rPr>
      </w:pPr>
      <m:oMathPara>
        <m:oMath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B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B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2</m:t>
                  </m:r>
                </m:sub>
              </m:sSub>
            </m:den>
          </m:f>
          <m:r>
            <w:rPr>
              <w:rFonts w:ascii="Cambria Math" w:eastAsia="SimSun" w:hAnsi="Cambria Math"/>
              <w:lang w:val="it-IT"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/>
                      <w:i/>
                      <w:lang w:val="it-IT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it-IT" w:eastAsia="zh-CN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it-IT" w:eastAsia="zh-CN"/>
                    </w:rPr>
                    <m:t>1</m:t>
                  </m:r>
                </m:sub>
              </m:sSub>
            </m:den>
          </m:f>
          <m:r>
            <w:rPr>
              <w:rFonts w:ascii="Cambria Math" w:eastAsia="SimSun" w:hAnsi="Cambria Math"/>
              <w:lang w:val="it-IT"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lang w:val="it-IT" w:eastAsia="zh-CN"/>
                </w:rPr>
              </m:ctrlPr>
            </m:fPr>
            <m:num>
              <m:r>
                <w:rPr>
                  <w:rFonts w:ascii="Cambria Math" w:eastAsia="SimSun" w:hAnsi="Cambria Math"/>
                  <w:lang w:val="it-IT" w:eastAsia="zh-CN"/>
                </w:rPr>
                <m:t>16.2</m:t>
              </m:r>
            </m:num>
            <m:den>
              <m:r>
                <w:rPr>
                  <w:rFonts w:ascii="Cambria Math" w:eastAsia="SimSun" w:hAnsi="Cambria Math"/>
                  <w:lang w:val="it-IT" w:eastAsia="zh-CN"/>
                </w:rPr>
                <m:t>40.3</m:t>
              </m:r>
            </m:den>
          </m:f>
          <m:r>
            <w:rPr>
              <w:rFonts w:ascii="Cambria Math" w:eastAsia="SimSun" w:hAnsi="Cambria Math"/>
              <w:lang w:val="it-IT" w:eastAsia="zh-CN"/>
            </w:rPr>
            <m:t>=0.402</m:t>
          </m:r>
        </m:oMath>
      </m:oMathPara>
    </w:p>
    <w:p w:rsidR="00924E4C" w:rsidRDefault="00924E4C" w:rsidP="00924E4C">
      <w:pPr>
        <w:ind w:right="105"/>
        <w:jc w:val="center"/>
        <w:rPr>
          <w:rFonts w:eastAsia="SimSun"/>
          <w:lang w:val="it-IT" w:eastAsia="zh-CN"/>
        </w:rPr>
      </w:pPr>
    </w:p>
    <w:p w:rsidR="00924E4C" w:rsidRDefault="00924E4C" w:rsidP="00924E4C">
      <w:pPr>
        <w:ind w:right="105"/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</w:t>
      </w:r>
    </w:p>
    <w:p w:rsidR="00924E4C" w:rsidRPr="00924E4C" w:rsidRDefault="00924E4C" w:rsidP="00F53300">
      <w:pPr>
        <w:ind w:right="105"/>
        <w:jc w:val="both"/>
        <w:rPr>
          <w:rFonts w:eastAsia="SimSun"/>
          <w:lang w:val="it-IT" w:eastAsia="zh-CN"/>
        </w:rPr>
      </w:pPr>
    </w:p>
    <w:sectPr w:rsidR="00924E4C" w:rsidRPr="00924E4C" w:rsidSect="00B4774B">
      <w:type w:val="continuous"/>
      <w:pgSz w:w="11899" w:h="16838"/>
      <w:pgMar w:top="567" w:right="794" w:bottom="567" w:left="79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120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0B4F"/>
    <w:multiLevelType w:val="hybridMultilevel"/>
    <w:tmpl w:val="2218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4E20"/>
    <w:multiLevelType w:val="hybridMultilevel"/>
    <w:tmpl w:val="45C4EC74"/>
    <w:lvl w:ilvl="0" w:tplc="13F02900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9D4"/>
    <w:multiLevelType w:val="hybridMultilevel"/>
    <w:tmpl w:val="6B644546"/>
    <w:lvl w:ilvl="0" w:tplc="301AB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4C3"/>
    <w:multiLevelType w:val="hybridMultilevel"/>
    <w:tmpl w:val="A0B26362"/>
    <w:lvl w:ilvl="0" w:tplc="B48AC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6AA5"/>
    <w:multiLevelType w:val="hybridMultilevel"/>
    <w:tmpl w:val="E22A0B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E29EF"/>
    <w:multiLevelType w:val="hybridMultilevel"/>
    <w:tmpl w:val="2EEA1B8C"/>
    <w:lvl w:ilvl="0" w:tplc="799CC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75BE"/>
    <w:multiLevelType w:val="hybridMultilevel"/>
    <w:tmpl w:val="D53E6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93DDD"/>
    <w:multiLevelType w:val="hybridMultilevel"/>
    <w:tmpl w:val="2B5836CA"/>
    <w:lvl w:ilvl="0" w:tplc="6658D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E7435"/>
    <w:multiLevelType w:val="hybridMultilevel"/>
    <w:tmpl w:val="F1CCAED8"/>
    <w:lvl w:ilvl="0" w:tplc="19D2E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F3669"/>
    <w:multiLevelType w:val="hybridMultilevel"/>
    <w:tmpl w:val="7E6EC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E69C7"/>
    <w:multiLevelType w:val="hybridMultilevel"/>
    <w:tmpl w:val="0334640A"/>
    <w:lvl w:ilvl="0" w:tplc="2E22299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F0E36"/>
    <w:multiLevelType w:val="hybridMultilevel"/>
    <w:tmpl w:val="88DA76C4"/>
    <w:lvl w:ilvl="0" w:tplc="A68274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A197E"/>
    <w:multiLevelType w:val="hybridMultilevel"/>
    <w:tmpl w:val="78E8C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244A"/>
    <w:multiLevelType w:val="hybridMultilevel"/>
    <w:tmpl w:val="68FADF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B1100"/>
    <w:multiLevelType w:val="hybridMultilevel"/>
    <w:tmpl w:val="7E6EC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44C3F"/>
    <w:multiLevelType w:val="hybridMultilevel"/>
    <w:tmpl w:val="400C9AEC"/>
    <w:lvl w:ilvl="0" w:tplc="5A803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16"/>
    <w:rsid w:val="00002E0C"/>
    <w:rsid w:val="00010459"/>
    <w:rsid w:val="000146EA"/>
    <w:rsid w:val="00015339"/>
    <w:rsid w:val="00031E63"/>
    <w:rsid w:val="00034F61"/>
    <w:rsid w:val="0004295B"/>
    <w:rsid w:val="00042D32"/>
    <w:rsid w:val="00043232"/>
    <w:rsid w:val="00043DEC"/>
    <w:rsid w:val="0004462A"/>
    <w:rsid w:val="000529A5"/>
    <w:rsid w:val="00070F6C"/>
    <w:rsid w:val="0007570A"/>
    <w:rsid w:val="00075E4F"/>
    <w:rsid w:val="000A01C6"/>
    <w:rsid w:val="000D0E65"/>
    <w:rsid w:val="000D3681"/>
    <w:rsid w:val="000E64DD"/>
    <w:rsid w:val="000F11FB"/>
    <w:rsid w:val="000F35E4"/>
    <w:rsid w:val="00111EB2"/>
    <w:rsid w:val="00117BFF"/>
    <w:rsid w:val="0013168A"/>
    <w:rsid w:val="00134D79"/>
    <w:rsid w:val="001419D4"/>
    <w:rsid w:val="001427AE"/>
    <w:rsid w:val="00145507"/>
    <w:rsid w:val="00151F26"/>
    <w:rsid w:val="001540A4"/>
    <w:rsid w:val="001541E8"/>
    <w:rsid w:val="00156505"/>
    <w:rsid w:val="00161C85"/>
    <w:rsid w:val="00162090"/>
    <w:rsid w:val="001647B2"/>
    <w:rsid w:val="001743C4"/>
    <w:rsid w:val="0019117E"/>
    <w:rsid w:val="001A41E6"/>
    <w:rsid w:val="001B2EBC"/>
    <w:rsid w:val="001B3736"/>
    <w:rsid w:val="001B3AFB"/>
    <w:rsid w:val="001C3B94"/>
    <w:rsid w:val="001C3C05"/>
    <w:rsid w:val="001E1D46"/>
    <w:rsid w:val="002029FF"/>
    <w:rsid w:val="00207C04"/>
    <w:rsid w:val="002221C9"/>
    <w:rsid w:val="00237039"/>
    <w:rsid w:val="00257EFA"/>
    <w:rsid w:val="00263C6F"/>
    <w:rsid w:val="002A0216"/>
    <w:rsid w:val="002A54AE"/>
    <w:rsid w:val="002A5DB5"/>
    <w:rsid w:val="002B7166"/>
    <w:rsid w:val="002D568E"/>
    <w:rsid w:val="002E4FE9"/>
    <w:rsid w:val="002E6906"/>
    <w:rsid w:val="002F6828"/>
    <w:rsid w:val="00300828"/>
    <w:rsid w:val="00304771"/>
    <w:rsid w:val="00311924"/>
    <w:rsid w:val="00311B7A"/>
    <w:rsid w:val="00314671"/>
    <w:rsid w:val="003156FF"/>
    <w:rsid w:val="00323BFA"/>
    <w:rsid w:val="00332161"/>
    <w:rsid w:val="00337747"/>
    <w:rsid w:val="003468BC"/>
    <w:rsid w:val="00374A83"/>
    <w:rsid w:val="00386C38"/>
    <w:rsid w:val="003A1C6E"/>
    <w:rsid w:val="003A33A9"/>
    <w:rsid w:val="003B5EF4"/>
    <w:rsid w:val="003C1170"/>
    <w:rsid w:val="003C56B1"/>
    <w:rsid w:val="003D3242"/>
    <w:rsid w:val="003D5906"/>
    <w:rsid w:val="003E06C7"/>
    <w:rsid w:val="003E7224"/>
    <w:rsid w:val="003E7E57"/>
    <w:rsid w:val="003F5060"/>
    <w:rsid w:val="004053E7"/>
    <w:rsid w:val="00414BBF"/>
    <w:rsid w:val="00422399"/>
    <w:rsid w:val="00432EC2"/>
    <w:rsid w:val="004369F3"/>
    <w:rsid w:val="00452439"/>
    <w:rsid w:val="004527E7"/>
    <w:rsid w:val="0046006E"/>
    <w:rsid w:val="004704E3"/>
    <w:rsid w:val="0047178F"/>
    <w:rsid w:val="0048284C"/>
    <w:rsid w:val="004871B6"/>
    <w:rsid w:val="004A28E9"/>
    <w:rsid w:val="004A7F0E"/>
    <w:rsid w:val="004C0029"/>
    <w:rsid w:val="004C404C"/>
    <w:rsid w:val="004C53BB"/>
    <w:rsid w:val="004D0F5E"/>
    <w:rsid w:val="004D28BD"/>
    <w:rsid w:val="004F02E3"/>
    <w:rsid w:val="004F31D5"/>
    <w:rsid w:val="004F5E52"/>
    <w:rsid w:val="0050088D"/>
    <w:rsid w:val="00505769"/>
    <w:rsid w:val="005068B9"/>
    <w:rsid w:val="005228F2"/>
    <w:rsid w:val="005249A1"/>
    <w:rsid w:val="00541D02"/>
    <w:rsid w:val="00544220"/>
    <w:rsid w:val="0054785C"/>
    <w:rsid w:val="005753D3"/>
    <w:rsid w:val="00575849"/>
    <w:rsid w:val="005B2887"/>
    <w:rsid w:val="005B65B1"/>
    <w:rsid w:val="005C4851"/>
    <w:rsid w:val="005C72E6"/>
    <w:rsid w:val="005D11CE"/>
    <w:rsid w:val="005D54E7"/>
    <w:rsid w:val="005D58E8"/>
    <w:rsid w:val="005E162D"/>
    <w:rsid w:val="005F01A9"/>
    <w:rsid w:val="005F3C1C"/>
    <w:rsid w:val="005F7C5A"/>
    <w:rsid w:val="00601E45"/>
    <w:rsid w:val="006035BE"/>
    <w:rsid w:val="00612937"/>
    <w:rsid w:val="006130D7"/>
    <w:rsid w:val="00614BD6"/>
    <w:rsid w:val="0061548F"/>
    <w:rsid w:val="0061643C"/>
    <w:rsid w:val="00616DAB"/>
    <w:rsid w:val="0062033E"/>
    <w:rsid w:val="0063523E"/>
    <w:rsid w:val="00641039"/>
    <w:rsid w:val="00667C3C"/>
    <w:rsid w:val="00667EC7"/>
    <w:rsid w:val="006707EB"/>
    <w:rsid w:val="00673453"/>
    <w:rsid w:val="006813A2"/>
    <w:rsid w:val="006843ED"/>
    <w:rsid w:val="00696616"/>
    <w:rsid w:val="00697260"/>
    <w:rsid w:val="006A0FEB"/>
    <w:rsid w:val="006A2CC3"/>
    <w:rsid w:val="006A6EAD"/>
    <w:rsid w:val="006A7130"/>
    <w:rsid w:val="006B63EF"/>
    <w:rsid w:val="006C7153"/>
    <w:rsid w:val="006D3250"/>
    <w:rsid w:val="006D38BA"/>
    <w:rsid w:val="006D459D"/>
    <w:rsid w:val="006D72A8"/>
    <w:rsid w:val="006E4D4E"/>
    <w:rsid w:val="006E5343"/>
    <w:rsid w:val="006E5C14"/>
    <w:rsid w:val="006F1517"/>
    <w:rsid w:val="006F63B4"/>
    <w:rsid w:val="00700C45"/>
    <w:rsid w:val="00702FF6"/>
    <w:rsid w:val="00710EF1"/>
    <w:rsid w:val="00722940"/>
    <w:rsid w:val="007258CA"/>
    <w:rsid w:val="00733389"/>
    <w:rsid w:val="00744138"/>
    <w:rsid w:val="00745ACC"/>
    <w:rsid w:val="00752F9C"/>
    <w:rsid w:val="00756F72"/>
    <w:rsid w:val="00762BF2"/>
    <w:rsid w:val="007644E5"/>
    <w:rsid w:val="0077058E"/>
    <w:rsid w:val="00771ECF"/>
    <w:rsid w:val="0077261B"/>
    <w:rsid w:val="00784B92"/>
    <w:rsid w:val="00784D01"/>
    <w:rsid w:val="007851B0"/>
    <w:rsid w:val="007907DF"/>
    <w:rsid w:val="00794305"/>
    <w:rsid w:val="00797A4A"/>
    <w:rsid w:val="007A10F8"/>
    <w:rsid w:val="007A475D"/>
    <w:rsid w:val="007B237F"/>
    <w:rsid w:val="007E5860"/>
    <w:rsid w:val="007E7ADE"/>
    <w:rsid w:val="007F7CC2"/>
    <w:rsid w:val="0080162A"/>
    <w:rsid w:val="0080205D"/>
    <w:rsid w:val="00805F5C"/>
    <w:rsid w:val="008101C3"/>
    <w:rsid w:val="008160AE"/>
    <w:rsid w:val="00817B51"/>
    <w:rsid w:val="00820219"/>
    <w:rsid w:val="008217BF"/>
    <w:rsid w:val="00822663"/>
    <w:rsid w:val="00824F3D"/>
    <w:rsid w:val="008324D0"/>
    <w:rsid w:val="00832A1A"/>
    <w:rsid w:val="00843340"/>
    <w:rsid w:val="00870AD4"/>
    <w:rsid w:val="008722DE"/>
    <w:rsid w:val="0088287C"/>
    <w:rsid w:val="00895099"/>
    <w:rsid w:val="00897951"/>
    <w:rsid w:val="008A1EF1"/>
    <w:rsid w:val="008B0703"/>
    <w:rsid w:val="008B4E06"/>
    <w:rsid w:val="008D50D4"/>
    <w:rsid w:val="008D5185"/>
    <w:rsid w:val="008E5DB9"/>
    <w:rsid w:val="008F0CE3"/>
    <w:rsid w:val="008F188F"/>
    <w:rsid w:val="009025C9"/>
    <w:rsid w:val="009159B1"/>
    <w:rsid w:val="0091745C"/>
    <w:rsid w:val="00924E4C"/>
    <w:rsid w:val="00926812"/>
    <w:rsid w:val="009269D7"/>
    <w:rsid w:val="00927E1E"/>
    <w:rsid w:val="0093044B"/>
    <w:rsid w:val="00932B34"/>
    <w:rsid w:val="00937524"/>
    <w:rsid w:val="00941B90"/>
    <w:rsid w:val="00944CE7"/>
    <w:rsid w:val="009571B2"/>
    <w:rsid w:val="0096210A"/>
    <w:rsid w:val="00966E2D"/>
    <w:rsid w:val="009754BB"/>
    <w:rsid w:val="00975F92"/>
    <w:rsid w:val="00983973"/>
    <w:rsid w:val="00983C20"/>
    <w:rsid w:val="0099186A"/>
    <w:rsid w:val="00994448"/>
    <w:rsid w:val="009963BE"/>
    <w:rsid w:val="00996EA8"/>
    <w:rsid w:val="009A5A83"/>
    <w:rsid w:val="009A6F78"/>
    <w:rsid w:val="009C064D"/>
    <w:rsid w:val="009C5F7C"/>
    <w:rsid w:val="009C75F4"/>
    <w:rsid w:val="009D2D15"/>
    <w:rsid w:val="009D2E82"/>
    <w:rsid w:val="009F39AB"/>
    <w:rsid w:val="009F63DF"/>
    <w:rsid w:val="00A01575"/>
    <w:rsid w:val="00A11F39"/>
    <w:rsid w:val="00A14C65"/>
    <w:rsid w:val="00A23A85"/>
    <w:rsid w:val="00A272B5"/>
    <w:rsid w:val="00A27B02"/>
    <w:rsid w:val="00A42E91"/>
    <w:rsid w:val="00A77C15"/>
    <w:rsid w:val="00A879D0"/>
    <w:rsid w:val="00AA124C"/>
    <w:rsid w:val="00AC1287"/>
    <w:rsid w:val="00AC5724"/>
    <w:rsid w:val="00AC584A"/>
    <w:rsid w:val="00AD4B96"/>
    <w:rsid w:val="00AE08DC"/>
    <w:rsid w:val="00AE5EDA"/>
    <w:rsid w:val="00AF43F8"/>
    <w:rsid w:val="00B0428B"/>
    <w:rsid w:val="00B04F99"/>
    <w:rsid w:val="00B2046D"/>
    <w:rsid w:val="00B314D0"/>
    <w:rsid w:val="00B31C56"/>
    <w:rsid w:val="00B45E48"/>
    <w:rsid w:val="00B4774B"/>
    <w:rsid w:val="00B62D52"/>
    <w:rsid w:val="00B6611A"/>
    <w:rsid w:val="00B67A8A"/>
    <w:rsid w:val="00B7019A"/>
    <w:rsid w:val="00B746F8"/>
    <w:rsid w:val="00B8577D"/>
    <w:rsid w:val="00B93D36"/>
    <w:rsid w:val="00BA2512"/>
    <w:rsid w:val="00BA6412"/>
    <w:rsid w:val="00BA6B46"/>
    <w:rsid w:val="00BC0C2D"/>
    <w:rsid w:val="00BC6359"/>
    <w:rsid w:val="00BC6686"/>
    <w:rsid w:val="00BC77AB"/>
    <w:rsid w:val="00BD4042"/>
    <w:rsid w:val="00BD4B84"/>
    <w:rsid w:val="00BE3CE8"/>
    <w:rsid w:val="00C02CB1"/>
    <w:rsid w:val="00C166B8"/>
    <w:rsid w:val="00C27C08"/>
    <w:rsid w:val="00C401CE"/>
    <w:rsid w:val="00C47496"/>
    <w:rsid w:val="00C657E2"/>
    <w:rsid w:val="00C76444"/>
    <w:rsid w:val="00C80675"/>
    <w:rsid w:val="00C92474"/>
    <w:rsid w:val="00C9692A"/>
    <w:rsid w:val="00CA565E"/>
    <w:rsid w:val="00CB3AC6"/>
    <w:rsid w:val="00CC03D7"/>
    <w:rsid w:val="00CC24B8"/>
    <w:rsid w:val="00CD480F"/>
    <w:rsid w:val="00CD53F8"/>
    <w:rsid w:val="00CE0882"/>
    <w:rsid w:val="00CE54AA"/>
    <w:rsid w:val="00CF3A69"/>
    <w:rsid w:val="00D000B7"/>
    <w:rsid w:val="00D0610B"/>
    <w:rsid w:val="00D10FEA"/>
    <w:rsid w:val="00D21223"/>
    <w:rsid w:val="00D35F1C"/>
    <w:rsid w:val="00D37755"/>
    <w:rsid w:val="00D636A7"/>
    <w:rsid w:val="00D64BC0"/>
    <w:rsid w:val="00D75873"/>
    <w:rsid w:val="00D768F1"/>
    <w:rsid w:val="00D824C8"/>
    <w:rsid w:val="00D82B13"/>
    <w:rsid w:val="00D90ECB"/>
    <w:rsid w:val="00D97A93"/>
    <w:rsid w:val="00DA5F04"/>
    <w:rsid w:val="00DB722A"/>
    <w:rsid w:val="00DC3BC1"/>
    <w:rsid w:val="00DD1F01"/>
    <w:rsid w:val="00DD255B"/>
    <w:rsid w:val="00DD33B7"/>
    <w:rsid w:val="00DE05FE"/>
    <w:rsid w:val="00DE72A4"/>
    <w:rsid w:val="00DF2FE1"/>
    <w:rsid w:val="00DF5E40"/>
    <w:rsid w:val="00E06279"/>
    <w:rsid w:val="00E11A24"/>
    <w:rsid w:val="00E258FE"/>
    <w:rsid w:val="00E41C68"/>
    <w:rsid w:val="00E424FD"/>
    <w:rsid w:val="00E4262D"/>
    <w:rsid w:val="00E51DC1"/>
    <w:rsid w:val="00E569B2"/>
    <w:rsid w:val="00E66C1E"/>
    <w:rsid w:val="00E84833"/>
    <w:rsid w:val="00E9221B"/>
    <w:rsid w:val="00E9732F"/>
    <w:rsid w:val="00EA1E42"/>
    <w:rsid w:val="00EA3A29"/>
    <w:rsid w:val="00EB4E21"/>
    <w:rsid w:val="00EC095C"/>
    <w:rsid w:val="00ED4CC4"/>
    <w:rsid w:val="00F037DA"/>
    <w:rsid w:val="00F20077"/>
    <w:rsid w:val="00F2613B"/>
    <w:rsid w:val="00F35F02"/>
    <w:rsid w:val="00F36D5F"/>
    <w:rsid w:val="00F40F55"/>
    <w:rsid w:val="00F42687"/>
    <w:rsid w:val="00F45D86"/>
    <w:rsid w:val="00F505E2"/>
    <w:rsid w:val="00F51B91"/>
    <w:rsid w:val="00F53300"/>
    <w:rsid w:val="00F57325"/>
    <w:rsid w:val="00F67DF0"/>
    <w:rsid w:val="00F77F71"/>
    <w:rsid w:val="00F87867"/>
    <w:rsid w:val="00F90511"/>
    <w:rsid w:val="00FC04A0"/>
    <w:rsid w:val="00FD189D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6f3"/>
    </o:shapedefaults>
    <o:shapelayout v:ext="edit">
      <o:idmap v:ext="edit" data="1"/>
    </o:shapelayout>
  </w:shapeDefaults>
  <w:doNotEmbedSmartTags/>
  <w:decimalSymbol w:val=","/>
  <w:listSeparator w:val=";"/>
  <w15:docId w15:val="{99306930-AEBA-49F9-A25C-25F43DF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9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31ED6"/>
    <w:pPr>
      <w:spacing w:before="100" w:beforeAutospacing="1" w:after="100" w:afterAutospacing="1"/>
    </w:pPr>
    <w:rPr>
      <w:lang w:val="it-IT" w:eastAsia="it-IT"/>
    </w:rPr>
  </w:style>
  <w:style w:type="paragraph" w:customStyle="1" w:styleId="Grigliachiara-Colore31">
    <w:name w:val="Griglia chiara - Colore 31"/>
    <w:basedOn w:val="Normale"/>
    <w:qFormat/>
    <w:rsid w:val="00F03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eGiustificato">
    <w:name w:val="Normale + Giustificato"/>
    <w:aliases w:val="Destro 5,06 cm"/>
    <w:basedOn w:val="Normale"/>
    <w:rsid w:val="00F03FA2"/>
    <w:rPr>
      <w:lang w:val="it-IT"/>
    </w:rPr>
  </w:style>
  <w:style w:type="paragraph" w:styleId="Paragrafoelenco">
    <w:name w:val="List Paragraph"/>
    <w:basedOn w:val="Normale"/>
    <w:uiPriority w:val="72"/>
    <w:qFormat/>
    <w:rsid w:val="007B237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FC0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C04A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8E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58E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unhideWhenUsed/>
    <w:rsid w:val="005F0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B06E2-7F42-476E-875D-1C4FDFF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Prova scritta di Fisica per Scienze biologiche – 13 febbraio 2008</vt:lpstr>
      <vt:lpstr>Prova scritta di Fisica per Scienze biologiche – 13 febbraio 2008</vt:lpstr>
    </vt:vector>
  </TitlesOfParts>
  <Company>infn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scritta di Fisica per Scienze biologiche – 13 febbraio 2008</dc:title>
  <dc:creator>g. penso</dc:creator>
  <cp:lastModifiedBy>Alexander Tenenbaum</cp:lastModifiedBy>
  <cp:revision>2</cp:revision>
  <cp:lastPrinted>2013-06-19T19:46:00Z</cp:lastPrinted>
  <dcterms:created xsi:type="dcterms:W3CDTF">2015-09-24T15:12:00Z</dcterms:created>
  <dcterms:modified xsi:type="dcterms:W3CDTF">2015-09-24T15:12:00Z</dcterms:modified>
</cp:coreProperties>
</file>