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AF5685" w14:textId="77777777" w:rsidR="007344BB" w:rsidRPr="00D3221C" w:rsidRDefault="007344BB" w:rsidP="007344BB">
      <w:pPr>
        <w:pStyle w:val="BodyText"/>
        <w:rPr>
          <w:b/>
          <w:bCs/>
          <w:color w:val="auto"/>
          <w:sz w:val="32"/>
        </w:rPr>
      </w:pPr>
      <w:r w:rsidRPr="00D3221C">
        <w:rPr>
          <w:b/>
          <w:bCs/>
          <w:color w:val="auto"/>
          <w:sz w:val="32"/>
        </w:rPr>
        <w:t xml:space="preserve">COMPITO A DI </w:t>
      </w:r>
      <w:r w:rsidRPr="00D3221C">
        <w:rPr>
          <w:b/>
          <w:bCs/>
          <w:iCs/>
          <w:color w:val="auto"/>
          <w:sz w:val="32"/>
        </w:rPr>
        <w:t>GENETICA</w:t>
      </w:r>
      <w:r w:rsidRPr="00D3221C">
        <w:rPr>
          <w:b/>
          <w:bCs/>
          <w:i/>
          <w:iCs/>
          <w:color w:val="auto"/>
          <w:sz w:val="32"/>
        </w:rPr>
        <w:t xml:space="preserve"> </w:t>
      </w:r>
      <w:r w:rsidRPr="00D3221C">
        <w:rPr>
          <w:b/>
          <w:bCs/>
          <w:color w:val="auto"/>
          <w:sz w:val="32"/>
        </w:rPr>
        <w:t xml:space="preserve">PER SCIENZE BIOLOGICHE </w:t>
      </w:r>
      <w:r w:rsidRPr="00D3221C">
        <w:rPr>
          <w:b/>
          <w:bCs/>
          <w:iCs/>
          <w:color w:val="auto"/>
          <w:sz w:val="32"/>
        </w:rPr>
        <w:t>(9</w:t>
      </w:r>
      <w:proofErr w:type="gramStart"/>
      <w:r w:rsidRPr="00D3221C">
        <w:rPr>
          <w:b/>
          <w:bCs/>
          <w:iCs/>
          <w:color w:val="auto"/>
          <w:sz w:val="32"/>
        </w:rPr>
        <w:t>CFU)</w:t>
      </w:r>
      <w:r w:rsidRPr="00D3221C">
        <w:rPr>
          <w:b/>
          <w:bCs/>
          <w:i/>
          <w:iCs/>
          <w:color w:val="auto"/>
          <w:sz w:val="32"/>
        </w:rPr>
        <w:t xml:space="preserve"> </w:t>
      </w:r>
      <w:r w:rsidRPr="00D3221C">
        <w:rPr>
          <w:b/>
          <w:bCs/>
          <w:color w:val="auto"/>
          <w:sz w:val="32"/>
        </w:rPr>
        <w:t xml:space="preserve"> E</w:t>
      </w:r>
      <w:proofErr w:type="gramEnd"/>
      <w:r w:rsidRPr="00D3221C">
        <w:rPr>
          <w:b/>
          <w:bCs/>
          <w:color w:val="auto"/>
          <w:sz w:val="32"/>
        </w:rPr>
        <w:t xml:space="preserve">  </w:t>
      </w:r>
      <w:r>
        <w:rPr>
          <w:b/>
          <w:bCs/>
          <w:color w:val="auto"/>
          <w:sz w:val="32"/>
        </w:rPr>
        <w:t>SEMESTRE FILTRO</w:t>
      </w:r>
      <w:r w:rsidRPr="00D3221C">
        <w:rPr>
          <w:b/>
          <w:bCs/>
          <w:color w:val="auto"/>
          <w:sz w:val="32"/>
        </w:rPr>
        <w:t xml:space="preserve"> (6CFU)</w:t>
      </w:r>
    </w:p>
    <w:p w14:paraId="109726D4" w14:textId="1BE99ABC" w:rsidR="007344BB" w:rsidRPr="00D3221C" w:rsidRDefault="007344BB" w:rsidP="007344BB">
      <w:pPr>
        <w:jc w:val="center"/>
        <w:rPr>
          <w:sz w:val="32"/>
          <w:lang w:val="it-IT"/>
        </w:rPr>
      </w:pPr>
      <w:r w:rsidRPr="00D3221C">
        <w:rPr>
          <w:sz w:val="32"/>
          <w:lang w:val="it-IT"/>
        </w:rPr>
        <w:t xml:space="preserve">(Vernì) </w:t>
      </w:r>
      <w:r>
        <w:rPr>
          <w:sz w:val="32"/>
          <w:lang w:val="it-IT"/>
        </w:rPr>
        <w:t>24</w:t>
      </w:r>
      <w:r w:rsidRPr="00D3221C">
        <w:rPr>
          <w:sz w:val="32"/>
          <w:lang w:val="it-IT"/>
        </w:rPr>
        <w:t>/0</w:t>
      </w:r>
      <w:r>
        <w:rPr>
          <w:sz w:val="32"/>
          <w:lang w:val="it-IT"/>
        </w:rPr>
        <w:t>9</w:t>
      </w:r>
      <w:r w:rsidRPr="00D3221C">
        <w:rPr>
          <w:sz w:val="32"/>
          <w:lang w:val="it-IT"/>
        </w:rPr>
        <w:t>/2026</w:t>
      </w:r>
    </w:p>
    <w:p w14:paraId="11B945E5" w14:textId="77777777" w:rsidR="007344BB" w:rsidRPr="00D3221C" w:rsidRDefault="007344BB" w:rsidP="007344BB">
      <w:pPr>
        <w:rPr>
          <w:b/>
          <w:bCs/>
          <w:lang w:val="it-IT"/>
        </w:rPr>
      </w:pPr>
    </w:p>
    <w:p w14:paraId="0BBB227C" w14:textId="77777777" w:rsidR="007344BB" w:rsidRPr="00D3221C" w:rsidRDefault="007344BB" w:rsidP="007344BB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COGNOME</w:t>
      </w:r>
      <w:r w:rsidRPr="00D3221C">
        <w:rPr>
          <w:b/>
          <w:bCs/>
          <w:sz w:val="28"/>
          <w:szCs w:val="28"/>
          <w:lang w:val="it-IT"/>
        </w:rPr>
        <w:t>….</w:t>
      </w:r>
    </w:p>
    <w:p w14:paraId="25269CAE" w14:textId="77777777" w:rsidR="007344BB" w:rsidRPr="00D3221C" w:rsidRDefault="007344BB" w:rsidP="007344BB">
      <w:pPr>
        <w:rPr>
          <w:b/>
          <w:bCs/>
          <w:sz w:val="28"/>
          <w:szCs w:val="28"/>
          <w:lang w:val="it-IT"/>
        </w:rPr>
      </w:pPr>
      <w:r w:rsidRPr="00D3221C">
        <w:rPr>
          <w:b/>
          <w:bCs/>
          <w:sz w:val="28"/>
          <w:szCs w:val="28"/>
          <w:lang w:val="it-IT"/>
        </w:rPr>
        <w:t>MATRICOLA….</w:t>
      </w:r>
    </w:p>
    <w:p w14:paraId="55558A70" w14:textId="77777777" w:rsidR="007344BB" w:rsidRPr="00D3221C" w:rsidRDefault="007344BB" w:rsidP="007344BB">
      <w:pPr>
        <w:rPr>
          <w:b/>
          <w:bCs/>
          <w:sz w:val="28"/>
          <w:szCs w:val="28"/>
          <w:lang w:val="it-IT"/>
        </w:rPr>
      </w:pPr>
      <w:r w:rsidRPr="00D3221C">
        <w:rPr>
          <w:b/>
          <w:bCs/>
          <w:sz w:val="28"/>
          <w:szCs w:val="28"/>
          <w:lang w:val="it-IT"/>
        </w:rPr>
        <w:t>SPECIFICARE SE APPARTENENTE A SEMESTRE FILTRO……….</w:t>
      </w:r>
    </w:p>
    <w:p w14:paraId="63E6A208" w14:textId="77777777" w:rsidR="007344BB" w:rsidRDefault="007344BB" w:rsidP="00B7761D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</w:p>
    <w:p w14:paraId="1C5B754A" w14:textId="77777777" w:rsidR="007344BB" w:rsidRDefault="007344BB" w:rsidP="00B7761D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</w:p>
    <w:p w14:paraId="3AF3F6C9" w14:textId="2A3FB6A9" w:rsidR="00B7761D" w:rsidRPr="007344BB" w:rsidRDefault="007344BB" w:rsidP="007344BB">
      <w:pPr>
        <w:pStyle w:val="ListParagraph"/>
        <w:autoSpaceDE w:val="0"/>
        <w:autoSpaceDN w:val="0"/>
        <w:adjustRightInd w:val="0"/>
        <w:ind w:left="0"/>
        <w:rPr>
          <w:rFonts w:eastAsiaTheme="minorHAnsi"/>
          <w:lang w:val="it-IT"/>
          <w14:ligatures w14:val="standardContextual"/>
        </w:rPr>
      </w:pPr>
      <w:r w:rsidRPr="007344BB">
        <w:rPr>
          <w:rFonts w:eastAsiaTheme="minorHAnsi"/>
          <w:b/>
          <w:bCs/>
          <w:lang w:val="it-IT"/>
          <w14:ligatures w14:val="standardContextual"/>
        </w:rPr>
        <w:t>1)BIO</w:t>
      </w:r>
      <w:r>
        <w:rPr>
          <w:rFonts w:eastAsiaTheme="minorHAnsi"/>
          <w:lang w:val="it-IT"/>
          <w14:ligatures w14:val="standardContextual"/>
        </w:rPr>
        <w:t xml:space="preserve"> </w:t>
      </w:r>
      <w:r w:rsidR="00B7761D" w:rsidRPr="007344BB">
        <w:rPr>
          <w:rFonts w:eastAsiaTheme="minorHAnsi"/>
          <w:lang w:val="it-IT"/>
          <w14:ligatures w14:val="standardContextual"/>
        </w:rPr>
        <w:t>Il seguente pedigree illustra la trasmissione di una patologia autosomica recessiva.</w:t>
      </w:r>
    </w:p>
    <w:p w14:paraId="50FF2FF4" w14:textId="3BFF6669" w:rsidR="00054534" w:rsidRPr="00054534" w:rsidRDefault="007344BB" w:rsidP="007344BB">
      <w:pPr>
        <w:pStyle w:val="ListParagraph"/>
        <w:autoSpaceDE w:val="0"/>
        <w:autoSpaceDN w:val="0"/>
        <w:adjustRightInd w:val="0"/>
        <w:ind w:left="0"/>
        <w:rPr>
          <w:rFonts w:eastAsiaTheme="minorHAnsi"/>
          <w:lang w:val="it-IT"/>
          <w14:ligatures w14:val="standardContextual"/>
        </w:rPr>
      </w:pPr>
      <w:r w:rsidRPr="000E7F75">
        <w:rPr>
          <w:rFonts w:eastAsiaTheme="minorHAnsi"/>
          <w:b/>
          <w:bCs/>
          <w:color w:val="EE0000"/>
          <w:lang w:val="it-IT"/>
          <w14:ligatures w14:val="standardContextual"/>
        </w:rPr>
        <w:t>1)</w:t>
      </w:r>
      <w:r w:rsidR="00016B47" w:rsidRPr="000E7F75">
        <w:rPr>
          <w:rFonts w:eastAsiaTheme="minorHAnsi"/>
          <w:color w:val="EE0000"/>
          <w:lang w:val="it-IT"/>
          <w14:ligatures w14:val="standardContextual"/>
        </w:rPr>
        <w:t xml:space="preserve"> </w:t>
      </w:r>
      <w:r w:rsidR="00054534" w:rsidRPr="00054534">
        <w:rPr>
          <w:rFonts w:eastAsiaTheme="minorHAnsi"/>
          <w:lang w:val="it-IT"/>
          <w14:ligatures w14:val="standardContextual"/>
        </w:rPr>
        <w:t>Calcolare la probabilità di un figlio sano dall’unione IV1</w:t>
      </w:r>
      <w:r w:rsidR="00016B47">
        <w:rPr>
          <w:rFonts w:eastAsiaTheme="minorHAnsi"/>
          <w:lang w:val="it-IT"/>
          <w14:ligatures w14:val="standardContextual"/>
        </w:rPr>
        <w:t xml:space="preserve"> </w:t>
      </w:r>
      <w:r w:rsidR="00054534" w:rsidRPr="00054534">
        <w:rPr>
          <w:rFonts w:eastAsiaTheme="minorHAnsi"/>
          <w:lang w:val="it-IT"/>
          <w14:ligatures w14:val="standardContextual"/>
        </w:rPr>
        <w:t>x</w:t>
      </w:r>
      <w:r w:rsidR="00016B47">
        <w:rPr>
          <w:rFonts w:eastAsiaTheme="minorHAnsi"/>
          <w:lang w:val="it-IT"/>
          <w14:ligatures w14:val="standardContextual"/>
        </w:rPr>
        <w:t xml:space="preserve"> </w:t>
      </w:r>
      <w:r w:rsidR="00054534" w:rsidRPr="00054534">
        <w:rPr>
          <w:rFonts w:eastAsiaTheme="minorHAnsi"/>
          <w:lang w:val="it-IT"/>
          <w14:ligatures w14:val="standardContextual"/>
        </w:rPr>
        <w:t>IV3</w:t>
      </w:r>
    </w:p>
    <w:p w14:paraId="3C4F4DF1" w14:textId="73E72A7A" w:rsidR="00B7761D" w:rsidRPr="00054534" w:rsidRDefault="007344BB" w:rsidP="007344BB">
      <w:pPr>
        <w:pStyle w:val="ListParagraph"/>
        <w:autoSpaceDE w:val="0"/>
        <w:autoSpaceDN w:val="0"/>
        <w:adjustRightInd w:val="0"/>
        <w:ind w:left="0"/>
        <w:rPr>
          <w:rFonts w:eastAsiaTheme="minorHAnsi"/>
          <w:lang w:val="it-IT"/>
          <w14:ligatures w14:val="standardContextual"/>
        </w:rPr>
      </w:pPr>
      <w:r w:rsidRPr="000E7F75">
        <w:rPr>
          <w:rFonts w:eastAsiaTheme="minorHAnsi"/>
          <w:b/>
          <w:bCs/>
          <w:color w:val="0B769F" w:themeColor="accent4" w:themeShade="BF"/>
          <w:lang w:val="it-IT"/>
          <w14:ligatures w14:val="standardContextual"/>
        </w:rPr>
        <w:t>2)</w:t>
      </w:r>
      <w:r w:rsidR="00016B47" w:rsidRPr="000E7F75">
        <w:rPr>
          <w:rFonts w:eastAsiaTheme="minorHAnsi"/>
          <w:lang w:val="it-IT"/>
          <w14:ligatures w14:val="standardContextual"/>
        </w:rPr>
        <w:t xml:space="preserve"> </w:t>
      </w:r>
      <w:r w:rsidR="00B7761D" w:rsidRPr="00054534">
        <w:rPr>
          <w:rFonts w:eastAsiaTheme="minorHAnsi"/>
          <w:lang w:val="it-IT"/>
          <w14:ligatures w14:val="standardContextual"/>
        </w:rPr>
        <w:t xml:space="preserve">Calcolare </w:t>
      </w:r>
      <w:r w:rsidR="00794E06" w:rsidRPr="00054534">
        <w:rPr>
          <w:rFonts w:eastAsiaTheme="minorHAnsi"/>
          <w:lang w:val="it-IT"/>
          <w14:ligatures w14:val="standardContextual"/>
        </w:rPr>
        <w:t xml:space="preserve">la probabilità </w:t>
      </w:r>
      <w:r w:rsidR="00FE3C93">
        <w:rPr>
          <w:rFonts w:eastAsiaTheme="minorHAnsi"/>
          <w:lang w:val="it-IT"/>
          <w14:ligatures w14:val="standardContextual"/>
        </w:rPr>
        <w:t xml:space="preserve">massima </w:t>
      </w:r>
      <w:r w:rsidR="00794E06" w:rsidRPr="00054534">
        <w:rPr>
          <w:rFonts w:eastAsiaTheme="minorHAnsi"/>
          <w:lang w:val="it-IT"/>
          <w14:ligatures w14:val="standardContextual"/>
        </w:rPr>
        <w:t>che dall’unione III5</w:t>
      </w:r>
      <w:r w:rsidR="00016B47">
        <w:rPr>
          <w:rFonts w:eastAsiaTheme="minorHAnsi"/>
          <w:lang w:val="it-IT"/>
          <w14:ligatures w14:val="standardContextual"/>
        </w:rPr>
        <w:t xml:space="preserve"> </w:t>
      </w:r>
      <w:r w:rsidR="00794E06" w:rsidRPr="00054534">
        <w:rPr>
          <w:rFonts w:eastAsiaTheme="minorHAnsi"/>
          <w:lang w:val="it-IT"/>
          <w14:ligatures w14:val="standardContextual"/>
        </w:rPr>
        <w:t>x</w:t>
      </w:r>
      <w:r w:rsidR="00016B47">
        <w:rPr>
          <w:rFonts w:eastAsiaTheme="minorHAnsi"/>
          <w:lang w:val="it-IT"/>
          <w14:ligatures w14:val="standardContextual"/>
        </w:rPr>
        <w:t xml:space="preserve"> </w:t>
      </w:r>
      <w:r w:rsidR="00794E06" w:rsidRPr="00054534">
        <w:rPr>
          <w:rFonts w:eastAsiaTheme="minorHAnsi"/>
          <w:lang w:val="it-IT"/>
          <w14:ligatures w14:val="standardContextual"/>
        </w:rPr>
        <w:t>III8 nasca un figlio portatore</w:t>
      </w:r>
      <w:r w:rsidR="00212FEA">
        <w:rPr>
          <w:rFonts w:eastAsiaTheme="minorHAnsi"/>
          <w:lang w:val="it-IT"/>
          <w14:ligatures w14:val="standardContextual"/>
        </w:rPr>
        <w:t>.</w:t>
      </w:r>
    </w:p>
    <w:p w14:paraId="46704A5A" w14:textId="21E2C511" w:rsidR="00B7761D" w:rsidRPr="00794E06" w:rsidRDefault="00B7761D" w:rsidP="00437059">
      <w:pPr>
        <w:autoSpaceDE w:val="0"/>
        <w:autoSpaceDN w:val="0"/>
        <w:adjustRightInd w:val="0"/>
        <w:rPr>
          <w:rFonts w:eastAsiaTheme="minorHAnsi"/>
          <w:lang w:val="it-IT"/>
          <w14:ligatures w14:val="standardContextual"/>
        </w:rPr>
      </w:pPr>
    </w:p>
    <w:p w14:paraId="3D431870" w14:textId="70EB999A" w:rsidR="00B7761D" w:rsidRPr="00794E06" w:rsidRDefault="000E7F75" w:rsidP="00B7761D">
      <w:pPr>
        <w:rPr>
          <w:rFonts w:eastAsiaTheme="minorHAnsi"/>
          <w:lang w:val="it-IT"/>
          <w14:ligatures w14:val="standardContextual"/>
        </w:rPr>
      </w:pPr>
      <w:r>
        <w:rPr>
          <w:noProof/>
          <w:lang w:val="it-IT"/>
          <w14:ligatures w14:val="standardContextual"/>
        </w:rPr>
        <w:drawing>
          <wp:inline distT="0" distB="0" distL="0" distR="0" wp14:anchorId="1970AD32" wp14:editId="10E76981">
            <wp:extent cx="5943600" cy="3653790"/>
            <wp:effectExtent l="0" t="0" r="0" b="3810"/>
            <wp:docPr id="7629977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97763" name="Picture 7629977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F9A64" w14:textId="58821000" w:rsidR="00B7761D" w:rsidRPr="00794E06" w:rsidRDefault="00B7761D" w:rsidP="00B7761D">
      <w:pPr>
        <w:rPr>
          <w:rFonts w:eastAsiaTheme="minorHAnsi"/>
          <w:lang w:val="it-IT"/>
          <w14:ligatures w14:val="standardContextual"/>
        </w:rPr>
      </w:pPr>
    </w:p>
    <w:p w14:paraId="0EA36CD9" w14:textId="56F11127" w:rsidR="00B7761D" w:rsidRDefault="00B7761D" w:rsidP="00B7761D">
      <w:pPr>
        <w:rPr>
          <w:rFonts w:ascii="Arial" w:hAnsi="Arial" w:cs="Arial"/>
          <w:lang w:val="it-IT"/>
        </w:rPr>
      </w:pPr>
    </w:p>
    <w:p w14:paraId="49259BB7" w14:textId="17B411CC" w:rsidR="00B7761D" w:rsidRDefault="00B7761D" w:rsidP="00953F4A">
      <w:pPr>
        <w:rPr>
          <w:rFonts w:ascii="Arial" w:hAnsi="Arial" w:cs="Arial"/>
          <w:lang w:val="it-IT"/>
        </w:rPr>
      </w:pPr>
    </w:p>
    <w:p w14:paraId="49BE0057" w14:textId="60FED4C8" w:rsidR="00B7761D" w:rsidRDefault="00B7761D" w:rsidP="00953F4A">
      <w:pPr>
        <w:rPr>
          <w:rFonts w:ascii="Arial" w:hAnsi="Arial" w:cs="Arial"/>
          <w:lang w:val="it-IT"/>
        </w:rPr>
      </w:pPr>
    </w:p>
    <w:p w14:paraId="4CECB7CC" w14:textId="63AC3632" w:rsidR="00B7761D" w:rsidRDefault="00B7761D" w:rsidP="00953F4A">
      <w:pPr>
        <w:rPr>
          <w:rFonts w:ascii="Arial" w:hAnsi="Arial" w:cs="Arial"/>
          <w:lang w:val="it-IT"/>
        </w:rPr>
      </w:pPr>
    </w:p>
    <w:p w14:paraId="185913EE" w14:textId="1745A007" w:rsidR="00B7761D" w:rsidRDefault="00437059" w:rsidP="00B7761D">
      <w:pPr>
        <w:jc w:val="both"/>
        <w:rPr>
          <w:lang w:val="it-IT"/>
        </w:rPr>
      </w:pPr>
      <w:r>
        <w:rPr>
          <w:b/>
          <w:lang w:val="it-IT"/>
        </w:rPr>
        <w:t xml:space="preserve"> </w:t>
      </w:r>
    </w:p>
    <w:p w14:paraId="2C5E51E7" w14:textId="0BA1169D" w:rsidR="00B7761D" w:rsidRDefault="00B7761D" w:rsidP="00B7761D">
      <w:pPr>
        <w:jc w:val="both"/>
        <w:rPr>
          <w:lang w:val="it-IT"/>
        </w:rPr>
      </w:pPr>
    </w:p>
    <w:p w14:paraId="3978C67D" w14:textId="2D2688DF" w:rsidR="00B7761D" w:rsidRDefault="00B7761D" w:rsidP="00B7761D">
      <w:pPr>
        <w:jc w:val="both"/>
        <w:rPr>
          <w:lang w:val="it-IT"/>
        </w:rPr>
      </w:pPr>
    </w:p>
    <w:p w14:paraId="1D0C52BF" w14:textId="17687320" w:rsidR="00B7761D" w:rsidRDefault="00B7761D" w:rsidP="00953F4A">
      <w:pPr>
        <w:rPr>
          <w:rFonts w:ascii="Arial" w:hAnsi="Arial" w:cs="Arial"/>
          <w:lang w:val="it-IT"/>
        </w:rPr>
      </w:pPr>
    </w:p>
    <w:p w14:paraId="7FF8081B" w14:textId="47683401" w:rsidR="00B7761D" w:rsidRDefault="00B7761D" w:rsidP="00953F4A">
      <w:pPr>
        <w:rPr>
          <w:rFonts w:ascii="Arial" w:hAnsi="Arial" w:cs="Arial"/>
          <w:lang w:val="it-IT"/>
        </w:rPr>
      </w:pPr>
    </w:p>
    <w:p w14:paraId="07F78033" w14:textId="77777777" w:rsidR="00794E06" w:rsidRDefault="00794E06" w:rsidP="00953F4A">
      <w:pPr>
        <w:rPr>
          <w:rFonts w:ascii="Arial" w:hAnsi="Arial" w:cs="Arial"/>
          <w:lang w:val="it-IT"/>
        </w:rPr>
      </w:pPr>
    </w:p>
    <w:p w14:paraId="14FEEDC6" w14:textId="77777777" w:rsidR="00794E06" w:rsidRDefault="00794E06" w:rsidP="00953F4A">
      <w:pPr>
        <w:rPr>
          <w:rFonts w:ascii="Arial" w:hAnsi="Arial" w:cs="Arial"/>
          <w:lang w:val="it-IT"/>
        </w:rPr>
      </w:pPr>
    </w:p>
    <w:p w14:paraId="486877B1" w14:textId="77777777" w:rsidR="00794E06" w:rsidRDefault="00794E06" w:rsidP="00953F4A">
      <w:pPr>
        <w:rPr>
          <w:rFonts w:ascii="Arial" w:hAnsi="Arial" w:cs="Arial"/>
          <w:lang w:val="it-IT"/>
        </w:rPr>
      </w:pPr>
    </w:p>
    <w:p w14:paraId="169FA1CD" w14:textId="77777777" w:rsidR="00794E06" w:rsidRDefault="00794E06" w:rsidP="00953F4A">
      <w:pPr>
        <w:rPr>
          <w:rFonts w:ascii="Arial" w:hAnsi="Arial" w:cs="Arial"/>
          <w:lang w:val="it-IT"/>
        </w:rPr>
      </w:pPr>
    </w:p>
    <w:p w14:paraId="28C37BAD" w14:textId="77777777" w:rsidR="00794E06" w:rsidRDefault="00794E06" w:rsidP="00953F4A">
      <w:pPr>
        <w:rPr>
          <w:rFonts w:ascii="Arial" w:hAnsi="Arial" w:cs="Arial"/>
          <w:lang w:val="it-IT"/>
        </w:rPr>
      </w:pPr>
    </w:p>
    <w:p w14:paraId="4CD2AD53" w14:textId="77777777" w:rsidR="00794E06" w:rsidRDefault="00794E06" w:rsidP="00953F4A">
      <w:pPr>
        <w:rPr>
          <w:rFonts w:ascii="Arial" w:hAnsi="Arial" w:cs="Arial"/>
          <w:lang w:val="it-IT"/>
        </w:rPr>
      </w:pPr>
    </w:p>
    <w:p w14:paraId="0725CED8" w14:textId="6A815592" w:rsidR="00B7761D" w:rsidRDefault="00B7761D" w:rsidP="00953F4A">
      <w:pPr>
        <w:rPr>
          <w:rFonts w:ascii="Arial" w:hAnsi="Arial" w:cs="Arial"/>
          <w:lang w:val="it-IT"/>
        </w:rPr>
      </w:pPr>
    </w:p>
    <w:p w14:paraId="489BDA7F" w14:textId="50467534" w:rsidR="0027759C" w:rsidRPr="007344BB" w:rsidRDefault="0027759C" w:rsidP="0027759C">
      <w:pPr>
        <w:rPr>
          <w:rFonts w:eastAsiaTheme="minorHAnsi"/>
          <w:lang w:val="it-IT"/>
          <w14:ligatures w14:val="standardContextual"/>
        </w:rPr>
      </w:pPr>
      <w:r w:rsidRPr="007344BB">
        <w:rPr>
          <w:rFonts w:eastAsiaTheme="minorHAnsi"/>
          <w:b/>
          <w:bCs/>
          <w:lang w:val="it-IT"/>
          <w14:ligatures w14:val="standardContextual"/>
        </w:rPr>
        <w:t>2</w:t>
      </w:r>
      <w:r w:rsidR="007344BB">
        <w:rPr>
          <w:rFonts w:eastAsiaTheme="minorHAnsi"/>
          <w:b/>
          <w:bCs/>
          <w:lang w:val="it-IT"/>
          <w14:ligatures w14:val="standardContextual"/>
        </w:rPr>
        <w:t>)</w:t>
      </w:r>
      <w:r w:rsidR="007344BB" w:rsidRPr="007344BB">
        <w:rPr>
          <w:rFonts w:eastAsiaTheme="minorHAnsi"/>
          <w:b/>
          <w:bCs/>
          <w:lang w:val="it-IT"/>
          <w14:ligatures w14:val="standardContextual"/>
        </w:rPr>
        <w:t xml:space="preserve"> BIO</w:t>
      </w:r>
      <w:r w:rsidR="00AA7448">
        <w:rPr>
          <w:rFonts w:eastAsiaTheme="minorHAnsi"/>
          <w:b/>
          <w:bCs/>
          <w:lang w:val="it-IT"/>
          <w14:ligatures w14:val="standardContextual"/>
        </w:rPr>
        <w:t xml:space="preserve"> +MED</w:t>
      </w:r>
      <w:r w:rsidRPr="007344BB">
        <w:rPr>
          <w:rFonts w:eastAsiaTheme="minorHAnsi"/>
          <w:lang w:val="it-IT"/>
          <w14:ligatures w14:val="standardContextual"/>
        </w:rPr>
        <w:t xml:space="preserve"> Nell’operone </w:t>
      </w:r>
      <w:proofErr w:type="spellStart"/>
      <w:r w:rsidRPr="00212FEA">
        <w:rPr>
          <w:rFonts w:eastAsiaTheme="minorHAnsi"/>
          <w:i/>
          <w:iCs/>
          <w:lang w:val="it-IT"/>
          <w14:ligatures w14:val="standardContextual"/>
        </w:rPr>
        <w:t>lac</w:t>
      </w:r>
      <w:proofErr w:type="spellEnd"/>
      <w:r w:rsidRPr="007344BB">
        <w:rPr>
          <w:rFonts w:eastAsiaTheme="minorHAnsi"/>
          <w:lang w:val="it-IT"/>
          <w14:ligatures w14:val="standardContextual"/>
        </w:rPr>
        <w:t xml:space="preserve"> di </w:t>
      </w:r>
      <w:r w:rsidRPr="00212FEA">
        <w:rPr>
          <w:rFonts w:eastAsiaTheme="minorHAnsi"/>
          <w:i/>
          <w:iCs/>
          <w:lang w:val="it-IT"/>
          <w14:ligatures w14:val="standardContextual"/>
        </w:rPr>
        <w:t>Escherichia coli</w:t>
      </w:r>
      <w:r w:rsidRPr="007344BB">
        <w:rPr>
          <w:rFonts w:eastAsiaTheme="minorHAnsi"/>
          <w:lang w:val="it-IT"/>
          <w14:ligatures w14:val="standardContextual"/>
        </w:rPr>
        <w:t xml:space="preserve">, il gene Z codifica per la </w:t>
      </w:r>
      <w:r w:rsidRPr="007344BB">
        <w:rPr>
          <w:rFonts w:eastAsiaTheme="minorHAnsi"/>
          <w:lang w:val="it-IT"/>
          <w14:ligatures w14:val="standardContextual"/>
        </w:rPr>
        <w:sym w:font="Symbol" w:char="F062"/>
      </w:r>
      <w:r w:rsidRPr="007344BB">
        <w:rPr>
          <w:rFonts w:eastAsiaTheme="minorHAnsi"/>
          <w:lang w:val="it-IT"/>
          <w14:ligatures w14:val="standardContextual"/>
        </w:rPr>
        <w:t xml:space="preserve">-galattosidasi, il gene Y per la permeasi, il gene A per la </w:t>
      </w:r>
      <w:proofErr w:type="spellStart"/>
      <w:r w:rsidRPr="007344BB">
        <w:rPr>
          <w:rFonts w:eastAsiaTheme="minorHAnsi"/>
          <w:lang w:val="it-IT"/>
          <w14:ligatures w14:val="standardContextual"/>
        </w:rPr>
        <w:t>transacetilasi</w:t>
      </w:r>
      <w:proofErr w:type="spellEnd"/>
      <w:r w:rsidRPr="007344BB">
        <w:rPr>
          <w:rFonts w:eastAsiaTheme="minorHAnsi"/>
          <w:lang w:val="it-IT"/>
          <w14:ligatures w14:val="standardContextual"/>
        </w:rPr>
        <w:t xml:space="preserve">; O è l’operatore; P è il promotore e I è il gene che codifica per il repressore. indicare per ciascuno dei </w:t>
      </w:r>
      <w:proofErr w:type="gramStart"/>
      <w:r w:rsidRPr="007344BB">
        <w:rPr>
          <w:rFonts w:eastAsiaTheme="minorHAnsi"/>
          <w:lang w:val="it-IT"/>
          <w14:ligatures w14:val="standardContextual"/>
        </w:rPr>
        <w:t>5</w:t>
      </w:r>
      <w:proofErr w:type="gramEnd"/>
      <w:r w:rsidRPr="007344BB">
        <w:rPr>
          <w:rFonts w:eastAsiaTheme="minorHAnsi"/>
          <w:lang w:val="it-IT"/>
          <w14:ligatures w14:val="standardContextual"/>
        </w:rPr>
        <w:t xml:space="preserve"> ceppi se avviene la sintesi dei tre enzimi e se è costitutiva o inducibile</w:t>
      </w:r>
    </w:p>
    <w:p w14:paraId="40F2C72E" w14:textId="53C2922F" w:rsidR="00B7761D" w:rsidRDefault="0027759C" w:rsidP="00953F4A">
      <w:pPr>
        <w:rPr>
          <w:rFonts w:ascii="Arial" w:hAnsi="Arial" w:cs="Arial"/>
          <w:lang w:val="it-IT"/>
        </w:rPr>
      </w:pPr>
      <w:r w:rsidRPr="008D2655">
        <w:rPr>
          <w:rFonts w:ascii="Arial" w:hAnsi="Arial" w:cs="Arial"/>
          <w:noProof/>
        </w:rPr>
        <w:drawing>
          <wp:inline distT="0" distB="0" distL="0" distR="0" wp14:anchorId="6A6F06E3" wp14:editId="40682F4C">
            <wp:extent cx="3098307" cy="1292947"/>
            <wp:effectExtent l="0" t="0" r="635" b="2540"/>
            <wp:docPr id="4" name="Picture 3" descr="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8B3B41-3BB5-DA12-0314-8C76855A16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Text&#10;&#10;Description automatically generated">
                      <a:extLst>
                        <a:ext uri="{FF2B5EF4-FFF2-40B4-BE49-F238E27FC236}">
                          <a16:creationId xmlns:a16="http://schemas.microsoft.com/office/drawing/2014/main" id="{B68B3B41-3BB5-DA12-0314-8C76855A16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902"/>
                    <a:stretch/>
                  </pic:blipFill>
                  <pic:spPr bwMode="auto">
                    <a:xfrm>
                      <a:off x="0" y="0"/>
                      <a:ext cx="3115657" cy="1300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E6EC1" w14:textId="77777777" w:rsidR="00016B47" w:rsidRDefault="00016B47" w:rsidP="00953F4A">
      <w:pPr>
        <w:rPr>
          <w:rFonts w:ascii="Arial" w:hAnsi="Arial" w:cs="Arial"/>
          <w:lang w:val="it-IT"/>
        </w:rPr>
      </w:pPr>
    </w:p>
    <w:p w14:paraId="3D5E125C" w14:textId="77777777" w:rsidR="001054B3" w:rsidRDefault="001054B3" w:rsidP="0027759C">
      <w:pPr>
        <w:rPr>
          <w:b/>
          <w:bCs/>
          <w:caps/>
          <w:lang w:val="it-IT"/>
        </w:rPr>
      </w:pPr>
    </w:p>
    <w:p w14:paraId="478AB1D6" w14:textId="2AE8BB16" w:rsidR="0027759C" w:rsidRPr="00087034" w:rsidRDefault="0027759C" w:rsidP="0027759C">
      <w:pPr>
        <w:rPr>
          <w:lang w:val="it-IT"/>
        </w:rPr>
      </w:pPr>
      <w:r w:rsidRPr="007344BB">
        <w:rPr>
          <w:b/>
          <w:bCs/>
          <w:caps/>
          <w:lang w:val="it-IT"/>
        </w:rPr>
        <w:t>3</w:t>
      </w:r>
      <w:r w:rsidR="007344BB" w:rsidRPr="007344BB">
        <w:rPr>
          <w:b/>
          <w:bCs/>
          <w:caps/>
          <w:lang w:val="it-IT"/>
        </w:rPr>
        <w:t>)</w:t>
      </w:r>
      <w:r w:rsidR="00212FEA">
        <w:rPr>
          <w:b/>
          <w:bCs/>
          <w:caps/>
          <w:lang w:val="it-IT"/>
        </w:rPr>
        <w:t xml:space="preserve"> </w:t>
      </w:r>
      <w:r w:rsidR="007344BB" w:rsidRPr="007344BB">
        <w:rPr>
          <w:b/>
          <w:bCs/>
          <w:caps/>
          <w:lang w:val="it-IT"/>
        </w:rPr>
        <w:t>BIO</w:t>
      </w:r>
      <w:r w:rsidR="00AA7448">
        <w:rPr>
          <w:b/>
          <w:bCs/>
          <w:caps/>
          <w:lang w:val="it-IT"/>
        </w:rPr>
        <w:t>+MED</w:t>
      </w:r>
      <w:r w:rsidRPr="007344BB">
        <w:rPr>
          <w:b/>
          <w:bCs/>
          <w:caps/>
          <w:lang w:val="it-IT"/>
        </w:rPr>
        <w:t>.</w:t>
      </w:r>
      <w:r w:rsidRPr="00FE720E">
        <w:rPr>
          <w:lang w:val="it-IT"/>
        </w:rPr>
        <w:t xml:space="preserve"> Un ceppo di </w:t>
      </w:r>
      <w:r w:rsidRPr="00212FEA">
        <w:rPr>
          <w:i/>
          <w:iCs/>
          <w:lang w:val="it-IT"/>
        </w:rPr>
        <w:t>Neurospora</w:t>
      </w:r>
      <w:r w:rsidRPr="00FE720E">
        <w:rPr>
          <w:lang w:val="it-IT"/>
        </w:rPr>
        <w:t xml:space="preserve"> di genotipo </w:t>
      </w:r>
      <w:r w:rsidRPr="00FE720E">
        <w:rPr>
          <w:i/>
          <w:lang w:val="it-IT"/>
        </w:rPr>
        <w:t>m n</w:t>
      </w:r>
      <w:r w:rsidRPr="00FE720E">
        <w:rPr>
          <w:lang w:val="it-IT"/>
        </w:rPr>
        <w:t xml:space="preserve"> viene incrociato con un ceppo di Neurospora di genotipo </w:t>
      </w:r>
      <w:r w:rsidRPr="00FE720E">
        <w:rPr>
          <w:i/>
          <w:lang w:val="it-IT"/>
        </w:rPr>
        <w:t>+ +</w:t>
      </w:r>
      <w:r w:rsidRPr="00FE720E">
        <w:rPr>
          <w:lang w:val="it-IT"/>
        </w:rPr>
        <w:t xml:space="preserve">. </w:t>
      </w:r>
      <w:r w:rsidRPr="00087034">
        <w:rPr>
          <w:lang w:val="it-IT"/>
        </w:rPr>
        <w:t>Si ottengono le seguenti tetradi</w:t>
      </w:r>
      <w:r w:rsidR="00016B47">
        <w:rPr>
          <w:lang w:val="it-IT"/>
        </w:rPr>
        <w:t>:</w:t>
      </w:r>
    </w:p>
    <w:p w14:paraId="2ED54C24" w14:textId="77777777" w:rsidR="0027759C" w:rsidRPr="00087034" w:rsidRDefault="0027759C" w:rsidP="0027759C">
      <w:pPr>
        <w:rPr>
          <w:lang w:val="it-IT"/>
        </w:rPr>
      </w:pPr>
    </w:p>
    <w:p w14:paraId="47D6BC0C" w14:textId="77777777" w:rsidR="0027759C" w:rsidRPr="00087034" w:rsidRDefault="0027759C" w:rsidP="0027759C">
      <w:pPr>
        <w:rPr>
          <w:lang w:val="it-IT"/>
        </w:rPr>
      </w:pPr>
    </w:p>
    <w:tbl>
      <w:tblPr>
        <w:tblW w:w="0" w:type="auto"/>
        <w:tblInd w:w="959" w:type="dxa"/>
        <w:tblLook w:val="00A0" w:firstRow="1" w:lastRow="0" w:firstColumn="1" w:lastColumn="0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7759C" w:rsidRPr="00930B82" w14:paraId="2AA44A70" w14:textId="77777777" w:rsidTr="00EF6625">
        <w:tc>
          <w:tcPr>
            <w:tcW w:w="794" w:type="dxa"/>
            <w:gridSpan w:val="2"/>
          </w:tcPr>
          <w:p w14:paraId="13F8F054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  <w:r w:rsidRPr="00930B82">
              <w:rPr>
                <w:b/>
                <w:i/>
                <w:sz w:val="20"/>
              </w:rPr>
              <w:t>A</w:t>
            </w:r>
          </w:p>
        </w:tc>
        <w:tc>
          <w:tcPr>
            <w:tcW w:w="397" w:type="dxa"/>
          </w:tcPr>
          <w:p w14:paraId="5028836F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94" w:type="dxa"/>
            <w:gridSpan w:val="2"/>
          </w:tcPr>
          <w:p w14:paraId="3D4706A7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  <w:r w:rsidRPr="00930B82">
              <w:rPr>
                <w:b/>
                <w:i/>
                <w:sz w:val="20"/>
              </w:rPr>
              <w:t>B</w:t>
            </w:r>
          </w:p>
        </w:tc>
        <w:tc>
          <w:tcPr>
            <w:tcW w:w="397" w:type="dxa"/>
          </w:tcPr>
          <w:p w14:paraId="68D6F986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94" w:type="dxa"/>
            <w:gridSpan w:val="2"/>
          </w:tcPr>
          <w:p w14:paraId="1A2F871D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  <w:r w:rsidRPr="00930B82">
              <w:rPr>
                <w:b/>
                <w:i/>
                <w:sz w:val="20"/>
              </w:rPr>
              <w:t>C</w:t>
            </w:r>
          </w:p>
        </w:tc>
        <w:tc>
          <w:tcPr>
            <w:tcW w:w="397" w:type="dxa"/>
          </w:tcPr>
          <w:p w14:paraId="2C5F198F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94" w:type="dxa"/>
            <w:gridSpan w:val="2"/>
          </w:tcPr>
          <w:p w14:paraId="57645B5D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  <w:r w:rsidRPr="00930B82">
              <w:rPr>
                <w:b/>
                <w:i/>
                <w:sz w:val="20"/>
              </w:rPr>
              <w:t>D</w:t>
            </w:r>
          </w:p>
        </w:tc>
        <w:tc>
          <w:tcPr>
            <w:tcW w:w="397" w:type="dxa"/>
          </w:tcPr>
          <w:p w14:paraId="4011E583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94" w:type="dxa"/>
            <w:gridSpan w:val="2"/>
          </w:tcPr>
          <w:p w14:paraId="099EAD8E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  <w:r w:rsidRPr="00930B82">
              <w:rPr>
                <w:b/>
                <w:i/>
                <w:sz w:val="20"/>
              </w:rPr>
              <w:t>E</w:t>
            </w:r>
          </w:p>
        </w:tc>
        <w:tc>
          <w:tcPr>
            <w:tcW w:w="397" w:type="dxa"/>
          </w:tcPr>
          <w:p w14:paraId="2774E7B2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94" w:type="dxa"/>
            <w:gridSpan w:val="2"/>
          </w:tcPr>
          <w:p w14:paraId="4AE9599A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  <w:r w:rsidRPr="00930B82">
              <w:rPr>
                <w:b/>
                <w:i/>
                <w:sz w:val="20"/>
              </w:rPr>
              <w:t>F</w:t>
            </w:r>
          </w:p>
        </w:tc>
        <w:tc>
          <w:tcPr>
            <w:tcW w:w="397" w:type="dxa"/>
          </w:tcPr>
          <w:p w14:paraId="751F3CCA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94" w:type="dxa"/>
            <w:gridSpan w:val="2"/>
          </w:tcPr>
          <w:p w14:paraId="4A6BF50A" w14:textId="77777777" w:rsidR="0027759C" w:rsidRPr="00930B82" w:rsidRDefault="0027759C" w:rsidP="00EF6625">
            <w:pPr>
              <w:jc w:val="center"/>
              <w:rPr>
                <w:b/>
                <w:i/>
                <w:sz w:val="20"/>
              </w:rPr>
            </w:pPr>
            <w:r w:rsidRPr="00930B82">
              <w:rPr>
                <w:b/>
                <w:i/>
                <w:sz w:val="20"/>
              </w:rPr>
              <w:t>G</w:t>
            </w:r>
          </w:p>
        </w:tc>
      </w:tr>
      <w:tr w:rsidR="0027759C" w:rsidRPr="00930B82" w14:paraId="78B4591C" w14:textId="77777777" w:rsidTr="00EF6625">
        <w:tc>
          <w:tcPr>
            <w:tcW w:w="397" w:type="dxa"/>
          </w:tcPr>
          <w:p w14:paraId="7BC8814D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56156646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0E017CA6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6A17B163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29FD0EF0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6C32DD35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765D3A2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718CECC4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46640C1F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0731D0EA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1D2857B5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2FB98529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7B36378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69FD3ABD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32C358E0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0B3558A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1896B8E4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693FBB79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4D07F715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459ED092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</w:tr>
      <w:tr w:rsidR="0027759C" w:rsidRPr="00930B82" w14:paraId="4301FB57" w14:textId="77777777" w:rsidTr="00EF6625">
        <w:tc>
          <w:tcPr>
            <w:tcW w:w="397" w:type="dxa"/>
          </w:tcPr>
          <w:p w14:paraId="39CB92D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51CD0BC2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42490085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05A5CF81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45162B8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7E90C590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12F81841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52C74184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41293EDE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665DA349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314E232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1DA75DC5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38C516CC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7C086DD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6A6ADA39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2042A5FC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37E66FE4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1E5F5246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49E4161B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4E30D902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</w:tr>
      <w:tr w:rsidR="0027759C" w:rsidRPr="00930B82" w14:paraId="45959B69" w14:textId="77777777" w:rsidTr="00EF6625">
        <w:tc>
          <w:tcPr>
            <w:tcW w:w="397" w:type="dxa"/>
          </w:tcPr>
          <w:p w14:paraId="3E141BBC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2478E10D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4C5E7CD3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5FE780F8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4F4B8D86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208128F2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160C8889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79DEA138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6CDBDD0C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49BC115E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4EF30E4D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5D7880EE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72F705F2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09AC0CCE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2873DFED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00625D92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</w:tcPr>
          <w:p w14:paraId="58AC4EAE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65533C3B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</w:tcPr>
          <w:p w14:paraId="453A958D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73880E32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</w:tr>
      <w:tr w:rsidR="0027759C" w:rsidRPr="00930B82" w14:paraId="555665F4" w14:textId="77777777" w:rsidTr="00EF6625">
        <w:tc>
          <w:tcPr>
            <w:tcW w:w="397" w:type="dxa"/>
            <w:tcBorders>
              <w:bottom w:val="single" w:sz="4" w:space="0" w:color="auto"/>
            </w:tcBorders>
          </w:tcPr>
          <w:p w14:paraId="1777DFBE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CCF3245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63C86E63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B3FA668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3DFA078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651C20BD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320EA53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0CA28B4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06883DDD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3BA01CE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1E4105C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255448B4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D75EC79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FFDA897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+</w:t>
            </w:r>
          </w:p>
        </w:tc>
        <w:tc>
          <w:tcPr>
            <w:tcW w:w="397" w:type="dxa"/>
          </w:tcPr>
          <w:p w14:paraId="61395908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019803D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D59996D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  <w:tc>
          <w:tcPr>
            <w:tcW w:w="397" w:type="dxa"/>
          </w:tcPr>
          <w:p w14:paraId="115FA86B" w14:textId="77777777" w:rsidR="0027759C" w:rsidRPr="00930B82" w:rsidRDefault="0027759C" w:rsidP="00EF6625">
            <w:pPr>
              <w:rPr>
                <w:sz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DCCBEBB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m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2BDC5B4" w14:textId="77777777" w:rsidR="0027759C" w:rsidRPr="00930B82" w:rsidRDefault="0027759C" w:rsidP="00EF6625">
            <w:pPr>
              <w:rPr>
                <w:sz w:val="20"/>
              </w:rPr>
            </w:pPr>
            <w:r w:rsidRPr="00930B82">
              <w:rPr>
                <w:sz w:val="20"/>
              </w:rPr>
              <w:t>n</w:t>
            </w:r>
          </w:p>
        </w:tc>
      </w:tr>
      <w:tr w:rsidR="0027759C" w:rsidRPr="00930B82" w14:paraId="3A89F1E9" w14:textId="77777777" w:rsidTr="00EF6625">
        <w:tc>
          <w:tcPr>
            <w:tcW w:w="794" w:type="dxa"/>
            <w:gridSpan w:val="2"/>
            <w:tcBorders>
              <w:top w:val="single" w:sz="4" w:space="0" w:color="auto"/>
            </w:tcBorders>
          </w:tcPr>
          <w:p w14:paraId="6E921A21" w14:textId="05AEB67B" w:rsidR="0027759C" w:rsidRPr="00930B82" w:rsidRDefault="0027759C" w:rsidP="00EF6625">
            <w:pPr>
              <w:jc w:val="center"/>
              <w:rPr>
                <w:sz w:val="20"/>
              </w:rPr>
            </w:pPr>
            <w:r w:rsidRPr="00930B82">
              <w:rPr>
                <w:sz w:val="20"/>
              </w:rPr>
              <w:t>1</w:t>
            </w:r>
            <w:r>
              <w:rPr>
                <w:sz w:val="20"/>
              </w:rPr>
              <w:t>8</w:t>
            </w:r>
            <w:r w:rsidRPr="00930B82">
              <w:rPr>
                <w:sz w:val="20"/>
              </w:rPr>
              <w:t>8</w:t>
            </w:r>
          </w:p>
        </w:tc>
        <w:tc>
          <w:tcPr>
            <w:tcW w:w="397" w:type="dxa"/>
          </w:tcPr>
          <w:p w14:paraId="760151AE" w14:textId="77777777" w:rsidR="0027759C" w:rsidRPr="00930B82" w:rsidRDefault="0027759C" w:rsidP="00EF6625">
            <w:pPr>
              <w:jc w:val="center"/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</w:tcPr>
          <w:p w14:paraId="2BA77D6B" w14:textId="52C521E0" w:rsidR="0027759C" w:rsidRPr="00930B82" w:rsidRDefault="0027759C" w:rsidP="00EF6625">
            <w:pPr>
              <w:jc w:val="center"/>
              <w:rPr>
                <w:sz w:val="20"/>
              </w:rPr>
            </w:pPr>
            <w:r w:rsidRPr="00930B82">
              <w:rPr>
                <w:sz w:val="20"/>
              </w:rPr>
              <w:t>3</w:t>
            </w:r>
            <w:r>
              <w:rPr>
                <w:sz w:val="20"/>
              </w:rPr>
              <w:t>2</w:t>
            </w:r>
          </w:p>
        </w:tc>
        <w:tc>
          <w:tcPr>
            <w:tcW w:w="397" w:type="dxa"/>
          </w:tcPr>
          <w:p w14:paraId="5383396D" w14:textId="77777777" w:rsidR="0027759C" w:rsidRPr="00930B82" w:rsidRDefault="0027759C" w:rsidP="00EF6625">
            <w:pPr>
              <w:jc w:val="center"/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</w:tcPr>
          <w:p w14:paraId="6C3EF658" w14:textId="660ACA35" w:rsidR="0027759C" w:rsidRPr="00930B82" w:rsidRDefault="0027759C" w:rsidP="00EF66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397" w:type="dxa"/>
          </w:tcPr>
          <w:p w14:paraId="467D6F73" w14:textId="77777777" w:rsidR="0027759C" w:rsidRPr="00930B82" w:rsidRDefault="0027759C" w:rsidP="00EF6625">
            <w:pPr>
              <w:jc w:val="center"/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</w:tcPr>
          <w:p w14:paraId="552974C1" w14:textId="5762CBF7" w:rsidR="0027759C" w:rsidRPr="00930B82" w:rsidRDefault="0027759C" w:rsidP="00EF66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97" w:type="dxa"/>
          </w:tcPr>
          <w:p w14:paraId="3270F21F" w14:textId="77777777" w:rsidR="0027759C" w:rsidRPr="00930B82" w:rsidRDefault="0027759C" w:rsidP="00EF6625">
            <w:pPr>
              <w:jc w:val="center"/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</w:tcPr>
          <w:p w14:paraId="32055938" w14:textId="6592524B" w:rsidR="0027759C" w:rsidRPr="00930B82" w:rsidRDefault="0027759C" w:rsidP="00EF66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97" w:type="dxa"/>
          </w:tcPr>
          <w:p w14:paraId="123C778A" w14:textId="77777777" w:rsidR="0027759C" w:rsidRPr="00930B82" w:rsidRDefault="0027759C" w:rsidP="00EF6625">
            <w:pPr>
              <w:jc w:val="center"/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</w:tcPr>
          <w:p w14:paraId="34C29378" w14:textId="7E896DEA" w:rsidR="0027759C" w:rsidRPr="00930B82" w:rsidRDefault="0027759C" w:rsidP="00EF66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97" w:type="dxa"/>
          </w:tcPr>
          <w:p w14:paraId="27A02E20" w14:textId="77777777" w:rsidR="0027759C" w:rsidRPr="00930B82" w:rsidRDefault="0027759C" w:rsidP="00EF6625">
            <w:pPr>
              <w:jc w:val="center"/>
              <w:rPr>
                <w:sz w:val="20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</w:tcPr>
          <w:p w14:paraId="471638B2" w14:textId="3F683743" w:rsidR="0027759C" w:rsidRPr="00930B82" w:rsidRDefault="0027759C" w:rsidP="00EF66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14:paraId="59124B0A" w14:textId="77777777" w:rsidR="0027759C" w:rsidRDefault="0027759C" w:rsidP="0027759C">
      <w:pPr>
        <w:rPr>
          <w:lang w:val="it-IT"/>
        </w:rPr>
      </w:pPr>
    </w:p>
    <w:p w14:paraId="2DD59ED8" w14:textId="77777777" w:rsidR="0027759C" w:rsidRDefault="0027759C" w:rsidP="0027759C">
      <w:pPr>
        <w:rPr>
          <w:lang w:val="it-IT"/>
        </w:rPr>
      </w:pPr>
    </w:p>
    <w:p w14:paraId="773B80A2" w14:textId="5CF32551" w:rsidR="0027759C" w:rsidRPr="00FE720E" w:rsidRDefault="0027759C" w:rsidP="0027759C">
      <w:pPr>
        <w:rPr>
          <w:lang w:val="it-IT"/>
        </w:rPr>
      </w:pPr>
      <w:r w:rsidRPr="00FE720E">
        <w:rPr>
          <w:lang w:val="it-IT"/>
        </w:rPr>
        <w:t>Calcolare le distanze tra ciascun gene ed il centromero</w:t>
      </w:r>
      <w:r>
        <w:rPr>
          <w:lang w:val="it-IT"/>
        </w:rPr>
        <w:t xml:space="preserve"> e la distanza tra i geni.</w:t>
      </w:r>
      <w:r w:rsidRPr="00FE720E">
        <w:rPr>
          <w:lang w:val="it-IT"/>
        </w:rPr>
        <w:t xml:space="preserve"> </w:t>
      </w:r>
      <w:r w:rsidR="00FE3C93">
        <w:rPr>
          <w:lang w:val="it-IT"/>
        </w:rPr>
        <w:t>(a)</w:t>
      </w:r>
      <w:r w:rsidRPr="00FE720E">
        <w:rPr>
          <w:lang w:val="it-IT"/>
        </w:rPr>
        <w:t xml:space="preserve"> </w:t>
      </w:r>
      <w:r>
        <w:rPr>
          <w:lang w:val="it-IT"/>
        </w:rPr>
        <w:t>D</w:t>
      </w:r>
      <w:r w:rsidRPr="00FE720E">
        <w:rPr>
          <w:lang w:val="it-IT"/>
        </w:rPr>
        <w:t>isegnare la mappa che includa i due geni, indicando la posizione del centromero</w:t>
      </w:r>
      <w:r w:rsidR="001054B3">
        <w:rPr>
          <w:lang w:val="it-IT"/>
        </w:rPr>
        <w:t>.</w:t>
      </w:r>
      <w:r w:rsidR="00FE3C93">
        <w:rPr>
          <w:lang w:val="it-IT"/>
        </w:rPr>
        <w:t xml:space="preserve"> (b) Disegnare l’origine della tetrade </w:t>
      </w:r>
      <w:r w:rsidR="00DD2173">
        <w:rPr>
          <w:lang w:val="it-IT"/>
        </w:rPr>
        <w:t>D</w:t>
      </w:r>
      <w:r w:rsidR="00FE3C93">
        <w:rPr>
          <w:lang w:val="it-IT"/>
        </w:rPr>
        <w:t>.</w:t>
      </w:r>
    </w:p>
    <w:p w14:paraId="0EA41372" w14:textId="77777777" w:rsidR="0027759C" w:rsidRDefault="0027759C" w:rsidP="00953F4A">
      <w:pPr>
        <w:rPr>
          <w:rFonts w:ascii="Arial" w:hAnsi="Arial" w:cs="Arial"/>
          <w:lang w:val="it-IT"/>
        </w:rPr>
      </w:pPr>
    </w:p>
    <w:p w14:paraId="29C1CF11" w14:textId="77777777" w:rsidR="00953F4A" w:rsidRDefault="00953F4A" w:rsidP="00953F4A">
      <w:pPr>
        <w:rPr>
          <w:bCs/>
          <w:lang w:val="it-IT"/>
        </w:rPr>
      </w:pPr>
    </w:p>
    <w:p w14:paraId="03CBB98D" w14:textId="77777777" w:rsidR="00953F4A" w:rsidRDefault="00953F4A" w:rsidP="00953F4A">
      <w:pPr>
        <w:rPr>
          <w:bCs/>
          <w:lang w:val="it-IT"/>
        </w:rPr>
      </w:pPr>
    </w:p>
    <w:p w14:paraId="57D23346" w14:textId="76EB82B8" w:rsidR="00A70217" w:rsidRDefault="0027759C" w:rsidP="00953F4A">
      <w:pPr>
        <w:rPr>
          <w:lang w:val="it-IT"/>
        </w:rPr>
      </w:pPr>
      <w:r w:rsidRPr="007344BB">
        <w:rPr>
          <w:b/>
          <w:lang w:val="it-IT"/>
        </w:rPr>
        <w:t>4</w:t>
      </w:r>
      <w:r w:rsidR="00953F4A" w:rsidRPr="007344BB">
        <w:rPr>
          <w:b/>
          <w:lang w:val="it-IT"/>
        </w:rPr>
        <w:t>)</w:t>
      </w:r>
      <w:r w:rsidR="001054B3">
        <w:rPr>
          <w:b/>
          <w:lang w:val="it-IT"/>
        </w:rPr>
        <w:t xml:space="preserve"> </w:t>
      </w:r>
      <w:r w:rsidR="007344BB" w:rsidRPr="007344BB">
        <w:rPr>
          <w:b/>
          <w:lang w:val="it-IT"/>
        </w:rPr>
        <w:t>BIO</w:t>
      </w:r>
      <w:r w:rsidR="00AA7448">
        <w:rPr>
          <w:b/>
          <w:lang w:val="it-IT"/>
        </w:rPr>
        <w:t>+MED</w:t>
      </w:r>
      <w:r w:rsidR="00953F4A">
        <w:rPr>
          <w:b/>
          <w:lang w:val="it-IT"/>
        </w:rPr>
        <w:t xml:space="preserve"> </w:t>
      </w:r>
      <w:r w:rsidR="00953F4A" w:rsidRPr="00782B45">
        <w:rPr>
          <w:lang w:val="it-IT"/>
        </w:rPr>
        <w:t xml:space="preserve">Tre mutanti recessivi di </w:t>
      </w:r>
      <w:r w:rsidR="00953F4A" w:rsidRPr="008E2D29">
        <w:rPr>
          <w:i/>
          <w:iCs/>
          <w:lang w:val="it-IT"/>
        </w:rPr>
        <w:t>Drosophila</w:t>
      </w:r>
      <w:r w:rsidR="00953F4A" w:rsidRPr="00782B45">
        <w:rPr>
          <w:lang w:val="it-IT"/>
        </w:rPr>
        <w:t xml:space="preserve"> che influenzano la morfologia dell’occhio, </w:t>
      </w:r>
      <w:proofErr w:type="spellStart"/>
      <w:r w:rsidR="00953F4A" w:rsidRPr="00782B45">
        <w:rPr>
          <w:i/>
          <w:lang w:val="it-IT"/>
        </w:rPr>
        <w:t>roughest</w:t>
      </w:r>
      <w:proofErr w:type="spellEnd"/>
      <w:r w:rsidR="00953F4A" w:rsidRPr="00782B45">
        <w:rPr>
          <w:i/>
          <w:lang w:val="it-IT"/>
        </w:rPr>
        <w:t xml:space="preserve"> (</w:t>
      </w:r>
      <w:proofErr w:type="spellStart"/>
      <w:r w:rsidR="00953F4A" w:rsidRPr="00782B45">
        <w:rPr>
          <w:i/>
          <w:lang w:val="it-IT"/>
        </w:rPr>
        <w:t>rst</w:t>
      </w:r>
      <w:proofErr w:type="spellEnd"/>
      <w:r w:rsidR="00953F4A" w:rsidRPr="00782B45">
        <w:rPr>
          <w:i/>
          <w:lang w:val="it-IT"/>
        </w:rPr>
        <w:t>), rugose (</w:t>
      </w:r>
      <w:proofErr w:type="spellStart"/>
      <w:r w:rsidR="00953F4A" w:rsidRPr="00782B45">
        <w:rPr>
          <w:i/>
          <w:lang w:val="it-IT"/>
        </w:rPr>
        <w:t>rg</w:t>
      </w:r>
      <w:proofErr w:type="spellEnd"/>
      <w:r w:rsidR="00953F4A" w:rsidRPr="00782B45">
        <w:rPr>
          <w:i/>
          <w:lang w:val="it-IT"/>
        </w:rPr>
        <w:t xml:space="preserve">) e </w:t>
      </w:r>
      <w:proofErr w:type="spellStart"/>
      <w:r w:rsidR="00953F4A" w:rsidRPr="00782B45">
        <w:rPr>
          <w:i/>
          <w:lang w:val="it-IT"/>
        </w:rPr>
        <w:t>roughex</w:t>
      </w:r>
      <w:proofErr w:type="spellEnd"/>
      <w:r w:rsidR="00953F4A" w:rsidRPr="00782B45">
        <w:rPr>
          <w:i/>
          <w:lang w:val="it-IT"/>
        </w:rPr>
        <w:t xml:space="preserve"> (</w:t>
      </w:r>
      <w:proofErr w:type="spellStart"/>
      <w:r w:rsidR="00953F4A" w:rsidRPr="00782B45">
        <w:rPr>
          <w:i/>
          <w:lang w:val="it-IT"/>
        </w:rPr>
        <w:t>rux</w:t>
      </w:r>
      <w:proofErr w:type="spellEnd"/>
      <w:r w:rsidR="00953F4A" w:rsidRPr="00782B45">
        <w:rPr>
          <w:i/>
          <w:lang w:val="it-IT"/>
        </w:rPr>
        <w:t>)</w:t>
      </w:r>
      <w:r w:rsidR="00953F4A" w:rsidRPr="00782B45">
        <w:rPr>
          <w:lang w:val="it-IT"/>
        </w:rPr>
        <w:t xml:space="preserve">, sono legati al sesso. I loci di questi geni hanno rispettivamente queste distanze dall’estremità del cromosoma X= </w:t>
      </w:r>
      <w:r w:rsidR="000A5857">
        <w:rPr>
          <w:lang w:val="it-IT"/>
        </w:rPr>
        <w:t>3</w:t>
      </w:r>
      <w:r w:rsidR="00953F4A" w:rsidRPr="00782B45">
        <w:rPr>
          <w:lang w:val="it-IT"/>
        </w:rPr>
        <w:t>, 1</w:t>
      </w:r>
      <w:r w:rsidR="000A5857">
        <w:rPr>
          <w:lang w:val="it-IT"/>
        </w:rPr>
        <w:t>2</w:t>
      </w:r>
      <w:r w:rsidR="00953F4A" w:rsidRPr="00782B45">
        <w:rPr>
          <w:lang w:val="it-IT"/>
        </w:rPr>
        <w:t xml:space="preserve"> e 1</w:t>
      </w:r>
      <w:r w:rsidR="000A5857">
        <w:rPr>
          <w:lang w:val="it-IT"/>
        </w:rPr>
        <w:t>6</w:t>
      </w:r>
      <w:r w:rsidR="00953F4A" w:rsidRPr="00782B45">
        <w:rPr>
          <w:lang w:val="it-IT"/>
        </w:rPr>
        <w:t xml:space="preserve"> </w:t>
      </w:r>
      <w:proofErr w:type="spellStart"/>
      <w:r w:rsidR="00953F4A" w:rsidRPr="00782B45">
        <w:rPr>
          <w:lang w:val="it-IT"/>
        </w:rPr>
        <w:t>u.m</w:t>
      </w:r>
      <w:proofErr w:type="spellEnd"/>
      <w:r w:rsidR="00953F4A" w:rsidRPr="00782B45">
        <w:rPr>
          <w:lang w:val="it-IT"/>
        </w:rPr>
        <w:t xml:space="preserve">. Si preveda (a) il numero </w:t>
      </w:r>
      <w:r w:rsidR="00DD2173">
        <w:rPr>
          <w:lang w:val="it-IT"/>
        </w:rPr>
        <w:t xml:space="preserve">totale </w:t>
      </w:r>
      <w:r w:rsidR="00953F4A" w:rsidRPr="00782B45">
        <w:rPr>
          <w:lang w:val="it-IT"/>
        </w:rPr>
        <w:t xml:space="preserve">di moscerini di tipo selvatico e di moscerini solo con occhio </w:t>
      </w:r>
      <w:proofErr w:type="spellStart"/>
      <w:r w:rsidR="00953F4A" w:rsidRPr="00782B45">
        <w:rPr>
          <w:i/>
          <w:lang w:val="it-IT"/>
        </w:rPr>
        <w:t>rg</w:t>
      </w:r>
      <w:proofErr w:type="spellEnd"/>
      <w:r w:rsidR="00953F4A" w:rsidRPr="00782B45">
        <w:rPr>
          <w:lang w:val="it-IT"/>
        </w:rPr>
        <w:t xml:space="preserve"> in una progenie di 1</w:t>
      </w:r>
      <w:r w:rsidR="000A5857">
        <w:rPr>
          <w:lang w:val="it-IT"/>
        </w:rPr>
        <w:t>5</w:t>
      </w:r>
      <w:r w:rsidR="00953F4A" w:rsidRPr="00782B45">
        <w:rPr>
          <w:lang w:val="it-IT"/>
        </w:rPr>
        <w:t xml:space="preserve">.000 individui proveniente dall’incrocio di femmine </w:t>
      </w:r>
      <w:proofErr w:type="spellStart"/>
      <w:r w:rsidR="00953F4A" w:rsidRPr="00782B45">
        <w:rPr>
          <w:i/>
          <w:lang w:val="it-IT"/>
        </w:rPr>
        <w:t>rst</w:t>
      </w:r>
      <w:proofErr w:type="spellEnd"/>
      <w:r w:rsidR="00953F4A" w:rsidRPr="00782B45">
        <w:rPr>
          <w:i/>
          <w:lang w:val="it-IT"/>
        </w:rPr>
        <w:t xml:space="preserve"> + </w:t>
      </w:r>
      <w:proofErr w:type="spellStart"/>
      <w:r w:rsidR="00953F4A" w:rsidRPr="00782B45">
        <w:rPr>
          <w:i/>
          <w:lang w:val="it-IT"/>
        </w:rPr>
        <w:t>rux</w:t>
      </w:r>
      <w:proofErr w:type="spellEnd"/>
      <w:r w:rsidR="00953F4A" w:rsidRPr="00782B45">
        <w:rPr>
          <w:i/>
          <w:lang w:val="it-IT"/>
        </w:rPr>
        <w:t xml:space="preserve">/+ </w:t>
      </w:r>
      <w:proofErr w:type="spellStart"/>
      <w:r w:rsidR="00953F4A" w:rsidRPr="00782B45">
        <w:rPr>
          <w:i/>
          <w:lang w:val="it-IT"/>
        </w:rPr>
        <w:t>rg</w:t>
      </w:r>
      <w:proofErr w:type="spellEnd"/>
      <w:r w:rsidR="00953F4A" w:rsidRPr="00782B45">
        <w:rPr>
          <w:i/>
          <w:lang w:val="it-IT"/>
        </w:rPr>
        <w:t xml:space="preserve"> +</w:t>
      </w:r>
      <w:r w:rsidR="00953F4A" w:rsidRPr="00782B45">
        <w:rPr>
          <w:lang w:val="it-IT"/>
        </w:rPr>
        <w:t xml:space="preserve"> con maschi </w:t>
      </w:r>
      <w:proofErr w:type="spellStart"/>
      <w:r w:rsidR="00953F4A" w:rsidRPr="00782B45">
        <w:rPr>
          <w:i/>
          <w:lang w:val="it-IT"/>
        </w:rPr>
        <w:t>rst</w:t>
      </w:r>
      <w:proofErr w:type="spellEnd"/>
      <w:r w:rsidR="00953F4A" w:rsidRPr="00782B45">
        <w:rPr>
          <w:i/>
          <w:lang w:val="it-IT"/>
        </w:rPr>
        <w:t xml:space="preserve"> </w:t>
      </w:r>
      <w:proofErr w:type="spellStart"/>
      <w:r w:rsidR="00953F4A" w:rsidRPr="00782B45">
        <w:rPr>
          <w:i/>
          <w:lang w:val="it-IT"/>
        </w:rPr>
        <w:t>rg</w:t>
      </w:r>
      <w:proofErr w:type="spellEnd"/>
      <w:r w:rsidR="00953F4A" w:rsidRPr="00782B45">
        <w:rPr>
          <w:i/>
          <w:lang w:val="it-IT"/>
        </w:rPr>
        <w:t xml:space="preserve"> </w:t>
      </w:r>
      <w:proofErr w:type="spellStart"/>
      <w:r w:rsidR="00953F4A" w:rsidRPr="00782B45">
        <w:rPr>
          <w:i/>
          <w:lang w:val="it-IT"/>
        </w:rPr>
        <w:t>rux</w:t>
      </w:r>
      <w:proofErr w:type="spellEnd"/>
      <w:r w:rsidR="00953F4A" w:rsidRPr="00782B45">
        <w:rPr>
          <w:lang w:val="it-IT"/>
        </w:rPr>
        <w:t>, considerata un’interferenza di 0.</w:t>
      </w:r>
      <w:r w:rsidR="000A5857">
        <w:rPr>
          <w:lang w:val="it-IT"/>
        </w:rPr>
        <w:t>32</w:t>
      </w:r>
      <w:r w:rsidR="00953F4A" w:rsidRPr="00782B45">
        <w:rPr>
          <w:lang w:val="it-IT"/>
        </w:rPr>
        <w:t xml:space="preserve">. </w:t>
      </w:r>
    </w:p>
    <w:p w14:paraId="4D173639" w14:textId="63B2A78A" w:rsidR="00953F4A" w:rsidRDefault="00953F4A" w:rsidP="00953F4A">
      <w:pPr>
        <w:rPr>
          <w:lang w:val="it-IT"/>
        </w:rPr>
      </w:pPr>
      <w:r w:rsidRPr="00782B45">
        <w:rPr>
          <w:lang w:val="it-IT"/>
        </w:rPr>
        <w:t xml:space="preserve">(b) Se le femmine avessero il genotipo </w:t>
      </w:r>
      <w:proofErr w:type="spellStart"/>
      <w:r w:rsidRPr="00782B45">
        <w:rPr>
          <w:i/>
          <w:lang w:val="it-IT"/>
        </w:rPr>
        <w:t>rst</w:t>
      </w:r>
      <w:proofErr w:type="spellEnd"/>
      <w:r w:rsidRPr="00782B45">
        <w:rPr>
          <w:i/>
          <w:lang w:val="it-IT"/>
        </w:rPr>
        <w:t xml:space="preserve"> </w:t>
      </w:r>
      <w:proofErr w:type="spellStart"/>
      <w:r w:rsidRPr="00782B45">
        <w:rPr>
          <w:i/>
          <w:lang w:val="it-IT"/>
        </w:rPr>
        <w:t>rg</w:t>
      </w:r>
      <w:proofErr w:type="spellEnd"/>
      <w:r w:rsidRPr="00782B45">
        <w:rPr>
          <w:i/>
          <w:lang w:val="it-IT"/>
        </w:rPr>
        <w:t xml:space="preserve"> </w:t>
      </w:r>
      <w:proofErr w:type="spellStart"/>
      <w:r w:rsidRPr="00782B45">
        <w:rPr>
          <w:i/>
          <w:lang w:val="it-IT"/>
        </w:rPr>
        <w:t>rux</w:t>
      </w:r>
      <w:proofErr w:type="spellEnd"/>
      <w:r w:rsidRPr="00782B45">
        <w:rPr>
          <w:i/>
          <w:lang w:val="it-IT"/>
        </w:rPr>
        <w:t>/+++,</w:t>
      </w:r>
      <w:r w:rsidRPr="00782B45">
        <w:rPr>
          <w:lang w:val="it-IT"/>
        </w:rPr>
        <w:t xml:space="preserve"> in quale proporzione si troverebbero maschi con fenotipo </w:t>
      </w:r>
      <w:proofErr w:type="spellStart"/>
      <w:r w:rsidRPr="00782B45">
        <w:rPr>
          <w:i/>
          <w:lang w:val="it-IT"/>
        </w:rPr>
        <w:t>rg</w:t>
      </w:r>
      <w:proofErr w:type="spellEnd"/>
      <w:r w:rsidRPr="00782B45">
        <w:rPr>
          <w:lang w:val="it-IT"/>
        </w:rPr>
        <w:t xml:space="preserve"> nel caso l’interferenza fosse 0? </w:t>
      </w:r>
    </w:p>
    <w:p w14:paraId="1AD3873D" w14:textId="77777777" w:rsidR="00A70217" w:rsidRDefault="00A70217" w:rsidP="00953F4A">
      <w:pPr>
        <w:rPr>
          <w:lang w:val="it-IT"/>
        </w:rPr>
      </w:pPr>
    </w:p>
    <w:p w14:paraId="7387C86B" w14:textId="77777777" w:rsidR="007344BB" w:rsidRDefault="007344BB" w:rsidP="00953F4A">
      <w:pPr>
        <w:rPr>
          <w:lang w:val="it-IT"/>
        </w:rPr>
      </w:pPr>
    </w:p>
    <w:p w14:paraId="6DCED353" w14:textId="77777777" w:rsidR="007344BB" w:rsidRDefault="007344BB" w:rsidP="00953F4A">
      <w:pPr>
        <w:rPr>
          <w:lang w:val="it-IT"/>
        </w:rPr>
      </w:pPr>
    </w:p>
    <w:p w14:paraId="2819A6B6" w14:textId="77777777" w:rsidR="00A70217" w:rsidRDefault="00A70217" w:rsidP="00953F4A">
      <w:pPr>
        <w:rPr>
          <w:lang w:val="it-IT"/>
        </w:rPr>
      </w:pPr>
    </w:p>
    <w:p w14:paraId="49BCBF7A" w14:textId="264736D8" w:rsidR="00A70217" w:rsidRPr="003B05D3" w:rsidRDefault="0027759C" w:rsidP="00A70217">
      <w:pPr>
        <w:rPr>
          <w:lang w:val="it-IT"/>
        </w:rPr>
      </w:pPr>
      <w:r w:rsidRPr="007344BB">
        <w:rPr>
          <w:b/>
          <w:bCs/>
          <w:lang w:val="it-IT"/>
        </w:rPr>
        <w:t xml:space="preserve">5) </w:t>
      </w:r>
      <w:proofErr w:type="gramStart"/>
      <w:r w:rsidR="00A70217" w:rsidRPr="007344BB">
        <w:rPr>
          <w:b/>
          <w:bCs/>
          <w:lang w:val="it-IT"/>
        </w:rPr>
        <w:t>MED</w:t>
      </w:r>
      <w:r w:rsidR="00A70217">
        <w:rPr>
          <w:lang w:val="it-IT"/>
        </w:rPr>
        <w:t xml:space="preserve">  </w:t>
      </w:r>
      <w:r w:rsidR="008D2655">
        <w:rPr>
          <w:lang w:val="it-IT"/>
        </w:rPr>
        <w:t>Volpi</w:t>
      </w:r>
      <w:proofErr w:type="gramEnd"/>
      <w:r w:rsidR="00A70217" w:rsidRPr="003B05D3">
        <w:rPr>
          <w:lang w:val="it-IT"/>
        </w:rPr>
        <w:t xml:space="preserve">  </w:t>
      </w:r>
      <w:r w:rsidR="008D2655">
        <w:rPr>
          <w:lang w:val="it-IT"/>
        </w:rPr>
        <w:t>P</w:t>
      </w:r>
      <w:r w:rsidR="00A70217" w:rsidRPr="003B05D3">
        <w:rPr>
          <w:vertAlign w:val="superscript"/>
          <w:lang w:val="it-IT"/>
        </w:rPr>
        <w:t>A</w:t>
      </w:r>
      <w:r w:rsidR="008D2655">
        <w:rPr>
          <w:lang w:val="it-IT"/>
        </w:rPr>
        <w:t>P</w:t>
      </w:r>
      <w:r w:rsidR="00A70217" w:rsidRPr="003B05D3">
        <w:rPr>
          <w:vertAlign w:val="superscript"/>
          <w:lang w:val="it-IT"/>
        </w:rPr>
        <w:t>A</w:t>
      </w:r>
      <w:r w:rsidR="00A70217" w:rsidRPr="003B05D3">
        <w:rPr>
          <w:lang w:val="it-IT"/>
        </w:rPr>
        <w:t xml:space="preserve"> e </w:t>
      </w:r>
      <w:r w:rsidR="008D2655">
        <w:rPr>
          <w:lang w:val="it-IT"/>
        </w:rPr>
        <w:t>P</w:t>
      </w:r>
      <w:r w:rsidR="00A70217" w:rsidRPr="003B05D3">
        <w:rPr>
          <w:vertAlign w:val="superscript"/>
          <w:lang w:val="it-IT"/>
        </w:rPr>
        <w:t>A</w:t>
      </w:r>
      <w:r w:rsidR="00A70217" w:rsidRPr="003B05D3">
        <w:rPr>
          <w:lang w:val="it-IT"/>
        </w:rPr>
        <w:t xml:space="preserve">/Y hanno il pelo </w:t>
      </w:r>
      <w:r w:rsidR="008D2655">
        <w:rPr>
          <w:lang w:val="it-IT"/>
        </w:rPr>
        <w:t>rosso</w:t>
      </w:r>
      <w:r w:rsidR="00A70217" w:rsidRPr="003B05D3">
        <w:rPr>
          <w:lang w:val="it-IT"/>
        </w:rPr>
        <w:t xml:space="preserve">; </w:t>
      </w:r>
      <w:r w:rsidR="008D2655">
        <w:rPr>
          <w:lang w:val="it-IT"/>
        </w:rPr>
        <w:t>volpi</w:t>
      </w:r>
      <w:r w:rsidR="00A70217" w:rsidRPr="003B05D3">
        <w:rPr>
          <w:lang w:val="it-IT"/>
        </w:rPr>
        <w:t xml:space="preserve"> </w:t>
      </w:r>
      <w:r w:rsidR="008D2655">
        <w:rPr>
          <w:lang w:val="it-IT"/>
        </w:rPr>
        <w:t>P</w:t>
      </w:r>
      <w:r w:rsidR="00A70217" w:rsidRPr="003B05D3">
        <w:rPr>
          <w:vertAlign w:val="superscript"/>
          <w:lang w:val="it-IT"/>
        </w:rPr>
        <w:t>B</w:t>
      </w:r>
      <w:r w:rsidR="008D2655">
        <w:rPr>
          <w:lang w:val="it-IT"/>
        </w:rPr>
        <w:t>P</w:t>
      </w:r>
      <w:r w:rsidR="00A70217" w:rsidRPr="003B05D3">
        <w:rPr>
          <w:vertAlign w:val="superscript"/>
          <w:lang w:val="it-IT"/>
        </w:rPr>
        <w:t>B</w:t>
      </w:r>
      <w:r w:rsidR="00A70217" w:rsidRPr="003B05D3">
        <w:rPr>
          <w:lang w:val="it-IT"/>
        </w:rPr>
        <w:t xml:space="preserve"> e </w:t>
      </w:r>
      <w:r w:rsidR="008D2655">
        <w:rPr>
          <w:lang w:val="it-IT"/>
        </w:rPr>
        <w:t>P</w:t>
      </w:r>
      <w:r w:rsidR="00A70217" w:rsidRPr="003B05D3">
        <w:rPr>
          <w:vertAlign w:val="superscript"/>
          <w:lang w:val="it-IT"/>
        </w:rPr>
        <w:t>B</w:t>
      </w:r>
      <w:r w:rsidR="00A70217" w:rsidRPr="003B05D3">
        <w:rPr>
          <w:lang w:val="it-IT"/>
        </w:rPr>
        <w:t xml:space="preserve">/Y hanno il pelo </w:t>
      </w:r>
      <w:r w:rsidR="008D2655">
        <w:rPr>
          <w:lang w:val="it-IT"/>
        </w:rPr>
        <w:t>marrone</w:t>
      </w:r>
      <w:r w:rsidR="00A70217" w:rsidRPr="003B05D3">
        <w:rPr>
          <w:lang w:val="it-IT"/>
        </w:rPr>
        <w:t xml:space="preserve"> e </w:t>
      </w:r>
      <w:r w:rsidR="008D2655">
        <w:rPr>
          <w:lang w:val="it-IT"/>
        </w:rPr>
        <w:t>volpi P</w:t>
      </w:r>
      <w:r w:rsidR="00A70217" w:rsidRPr="003B05D3">
        <w:rPr>
          <w:vertAlign w:val="superscript"/>
          <w:lang w:val="it-IT"/>
        </w:rPr>
        <w:t>A</w:t>
      </w:r>
      <w:r w:rsidR="008D2655">
        <w:rPr>
          <w:lang w:val="it-IT"/>
        </w:rPr>
        <w:t>P</w:t>
      </w:r>
      <w:r w:rsidR="00A70217" w:rsidRPr="003B05D3">
        <w:rPr>
          <w:vertAlign w:val="superscript"/>
          <w:lang w:val="it-IT"/>
        </w:rPr>
        <w:t>B</w:t>
      </w:r>
      <w:r w:rsidR="00A70217" w:rsidRPr="003B05D3">
        <w:rPr>
          <w:lang w:val="it-IT"/>
        </w:rPr>
        <w:t xml:space="preserve"> hanno il pelo variegato. In una popolazione di </w:t>
      </w:r>
      <w:r w:rsidR="008D2655">
        <w:rPr>
          <w:lang w:val="it-IT"/>
        </w:rPr>
        <w:t>volpi</w:t>
      </w:r>
      <w:r w:rsidR="00A70217" w:rsidRPr="003B05D3">
        <w:rPr>
          <w:lang w:val="it-IT"/>
        </w:rPr>
        <w:t xml:space="preserve"> sono stati trovati i seguenti fenotipi:</w:t>
      </w:r>
    </w:p>
    <w:tbl>
      <w:tblPr>
        <w:tblW w:w="608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02"/>
        <w:gridCol w:w="1417"/>
        <w:gridCol w:w="1357"/>
        <w:gridCol w:w="1205"/>
        <w:gridCol w:w="902"/>
      </w:tblGrid>
      <w:tr w:rsidR="00A70217" w:rsidRPr="003B05D3" w14:paraId="55D9C8E7" w14:textId="77777777" w:rsidTr="00EF6625">
        <w:trPr>
          <w:trHeight w:val="285"/>
        </w:trPr>
        <w:tc>
          <w:tcPr>
            <w:tcW w:w="1202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91806F" w14:textId="77777777" w:rsidR="00A70217" w:rsidRDefault="00A70217" w:rsidP="00EF6625">
            <w:pPr>
              <w:rPr>
                <w:lang w:val="it-IT"/>
              </w:rPr>
            </w:pPr>
          </w:p>
          <w:p w14:paraId="690A939E" w14:textId="77777777" w:rsidR="008D2655" w:rsidRPr="003B05D3" w:rsidRDefault="008D2655" w:rsidP="00EF6625">
            <w:pPr>
              <w:rPr>
                <w:lang w:val="it-IT"/>
              </w:rPr>
            </w:pPr>
          </w:p>
        </w:tc>
        <w:tc>
          <w:tcPr>
            <w:tcW w:w="141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CE0E9B" w14:textId="798F7BC4" w:rsidR="00A70217" w:rsidRPr="003B05D3" w:rsidRDefault="00A70217" w:rsidP="00EF6625">
            <w:r w:rsidRPr="003B05D3">
              <w:rPr>
                <w:lang w:val="it-IT"/>
              </w:rPr>
              <w:t xml:space="preserve">Pelo </w:t>
            </w:r>
            <w:r w:rsidR="008D2655">
              <w:rPr>
                <w:lang w:val="it-IT"/>
              </w:rPr>
              <w:t>rosso</w:t>
            </w:r>
          </w:p>
        </w:tc>
        <w:tc>
          <w:tcPr>
            <w:tcW w:w="13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1333F6" w14:textId="4E5D0046" w:rsidR="00A70217" w:rsidRPr="003B05D3" w:rsidRDefault="00A70217" w:rsidP="00EF6625">
            <w:r w:rsidRPr="003B05D3">
              <w:rPr>
                <w:lang w:val="it-IT"/>
              </w:rPr>
              <w:t xml:space="preserve">Pelo </w:t>
            </w:r>
            <w:r w:rsidR="008D2655">
              <w:rPr>
                <w:lang w:val="it-IT"/>
              </w:rPr>
              <w:t>marrone</w:t>
            </w:r>
          </w:p>
        </w:tc>
        <w:tc>
          <w:tcPr>
            <w:tcW w:w="12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BD5489" w14:textId="77777777" w:rsidR="00A70217" w:rsidRPr="003B05D3" w:rsidRDefault="00A70217" w:rsidP="00EF6625">
            <w:r w:rsidRPr="003B05D3">
              <w:rPr>
                <w:lang w:val="it-IT"/>
              </w:rPr>
              <w:t>Pelo variegato</w:t>
            </w:r>
          </w:p>
        </w:tc>
        <w:tc>
          <w:tcPr>
            <w:tcW w:w="90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60E263" w14:textId="77777777" w:rsidR="00A70217" w:rsidRPr="003B05D3" w:rsidRDefault="00A70217" w:rsidP="00EF6625">
            <w:r w:rsidRPr="003B05D3">
              <w:rPr>
                <w:lang w:val="it-IT"/>
              </w:rPr>
              <w:t>Totale</w:t>
            </w:r>
          </w:p>
        </w:tc>
      </w:tr>
      <w:tr w:rsidR="00A70217" w:rsidRPr="003B05D3" w14:paraId="3D1EFB75" w14:textId="77777777" w:rsidTr="00EF6625">
        <w:trPr>
          <w:trHeight w:val="398"/>
        </w:trPr>
        <w:tc>
          <w:tcPr>
            <w:tcW w:w="1202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FD3710" w14:textId="77777777" w:rsidR="00A70217" w:rsidRPr="003B05D3" w:rsidRDefault="00A70217" w:rsidP="00EF6625">
            <w:r w:rsidRPr="003B05D3">
              <w:rPr>
                <w:lang w:val="it-IT"/>
              </w:rPr>
              <w:t>Maschi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361EED" w14:textId="232FB425" w:rsidR="00A70217" w:rsidRPr="003B05D3" w:rsidRDefault="008D2655" w:rsidP="00EF6625">
            <w:r>
              <w:rPr>
                <w:lang w:val="it-IT"/>
              </w:rPr>
              <w:t>5</w:t>
            </w:r>
            <w:r w:rsidR="00A70217" w:rsidRPr="003B05D3">
              <w:rPr>
                <w:lang w:val="it-IT"/>
              </w:rPr>
              <w:t>92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4D5A30" w14:textId="4F453C00" w:rsidR="00A70217" w:rsidRPr="003B05D3" w:rsidRDefault="008D2655" w:rsidP="00EF6625">
            <w:r>
              <w:t>62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9D972" w14:textId="77777777" w:rsidR="00A70217" w:rsidRPr="003B05D3" w:rsidRDefault="00A70217" w:rsidP="00EF6625">
            <w:r w:rsidRPr="003B05D3">
              <w:rPr>
                <w:lang w:val="it-IT"/>
              </w:rPr>
              <w:t>0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7EDE9" w14:textId="419FC9E5" w:rsidR="00A70217" w:rsidRPr="003B05D3" w:rsidRDefault="00457AA1" w:rsidP="00EF6625">
            <w:r>
              <w:rPr>
                <w:lang w:val="it-IT"/>
              </w:rPr>
              <w:t>654</w:t>
            </w:r>
          </w:p>
        </w:tc>
      </w:tr>
      <w:tr w:rsidR="00A70217" w:rsidRPr="003B05D3" w14:paraId="69A3A723" w14:textId="77777777" w:rsidTr="00EF6625">
        <w:trPr>
          <w:trHeight w:val="300"/>
        </w:trPr>
        <w:tc>
          <w:tcPr>
            <w:tcW w:w="1202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A17BFC" w14:textId="77777777" w:rsidR="00A70217" w:rsidRPr="003B05D3" w:rsidRDefault="00A70217" w:rsidP="00EF6625">
            <w:r w:rsidRPr="003B05D3">
              <w:rPr>
                <w:lang w:val="it-IT"/>
              </w:rPr>
              <w:t>Femmine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1E7380" w14:textId="0D0FCB30" w:rsidR="00A70217" w:rsidRPr="003B05D3" w:rsidRDefault="008D2655" w:rsidP="00EF6625">
            <w:r>
              <w:rPr>
                <w:lang w:val="it-IT"/>
              </w:rPr>
              <w:t>488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41C021" w14:textId="372841EF" w:rsidR="00A70217" w:rsidRPr="003B05D3" w:rsidRDefault="008D2655" w:rsidP="00EF6625">
            <w:r>
              <w:t>15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748887" w14:textId="342A5DD6" w:rsidR="00A70217" w:rsidRPr="003B05D3" w:rsidRDefault="008D2655" w:rsidP="00EF6625">
            <w:r>
              <w:rPr>
                <w:lang w:val="it-IT"/>
              </w:rPr>
              <w:t>88</w:t>
            </w:r>
          </w:p>
        </w:tc>
        <w:tc>
          <w:tcPr>
            <w:tcW w:w="90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69B61" w14:textId="39622631" w:rsidR="00A70217" w:rsidRPr="003B05D3" w:rsidRDefault="00457AA1" w:rsidP="00EF6625">
            <w:r>
              <w:rPr>
                <w:lang w:val="it-IT"/>
              </w:rPr>
              <w:t>591</w:t>
            </w:r>
          </w:p>
        </w:tc>
      </w:tr>
    </w:tbl>
    <w:p w14:paraId="464FCDD2" w14:textId="77777777" w:rsidR="00A70217" w:rsidRPr="003B05D3" w:rsidRDefault="00A70217" w:rsidP="00A70217">
      <w:pPr>
        <w:rPr>
          <w:lang w:val="it-IT"/>
        </w:rPr>
      </w:pPr>
    </w:p>
    <w:p w14:paraId="7E97BE89" w14:textId="77777777" w:rsidR="00A70217" w:rsidRDefault="00A70217" w:rsidP="00A70217">
      <w:pPr>
        <w:rPr>
          <w:lang w:val="it-IT"/>
        </w:rPr>
      </w:pPr>
      <w:r w:rsidRPr="003B05D3">
        <w:rPr>
          <w:lang w:val="it-IT"/>
        </w:rPr>
        <w:t>Calcolare le frequenze geniche</w:t>
      </w:r>
    </w:p>
    <w:p w14:paraId="0E13D1DE" w14:textId="77777777" w:rsidR="00A70217" w:rsidRDefault="00A70217" w:rsidP="00A70217">
      <w:pPr>
        <w:rPr>
          <w:lang w:val="it-IT"/>
        </w:rPr>
      </w:pPr>
    </w:p>
    <w:p w14:paraId="6EDAA6FB" w14:textId="77777777" w:rsidR="00A70217" w:rsidRDefault="00A70217" w:rsidP="00A70217">
      <w:pPr>
        <w:rPr>
          <w:lang w:val="it-IT"/>
        </w:rPr>
      </w:pPr>
    </w:p>
    <w:p w14:paraId="4C2FF2F1" w14:textId="055FFB13" w:rsidR="00A70217" w:rsidRDefault="00A70217" w:rsidP="00A70217">
      <w:pPr>
        <w:rPr>
          <w:lang w:val="it-IT"/>
        </w:rPr>
      </w:pPr>
    </w:p>
    <w:p w14:paraId="05577115" w14:textId="77777777" w:rsidR="00A70217" w:rsidRPr="003B05D3" w:rsidRDefault="00A70217" w:rsidP="00A70217">
      <w:pPr>
        <w:rPr>
          <w:lang w:val="it-IT"/>
        </w:rPr>
      </w:pPr>
    </w:p>
    <w:p w14:paraId="1E759864" w14:textId="77777777" w:rsidR="00A70217" w:rsidRPr="003B05D3" w:rsidRDefault="00A70217" w:rsidP="00A70217">
      <w:pPr>
        <w:rPr>
          <w:lang w:val="it-IT"/>
        </w:rPr>
      </w:pPr>
    </w:p>
    <w:p w14:paraId="490FE19B" w14:textId="77777777" w:rsidR="00A70217" w:rsidRPr="00782B45" w:rsidRDefault="00A70217" w:rsidP="00953F4A">
      <w:pPr>
        <w:rPr>
          <w:lang w:val="it-IT"/>
        </w:rPr>
      </w:pPr>
    </w:p>
    <w:sectPr w:rsidR="00A70217" w:rsidRPr="00782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9439B"/>
    <w:multiLevelType w:val="hybridMultilevel"/>
    <w:tmpl w:val="AA063AB8"/>
    <w:lvl w:ilvl="0" w:tplc="2E6E8DF6">
      <w:start w:val="73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E29738B"/>
    <w:multiLevelType w:val="hybridMultilevel"/>
    <w:tmpl w:val="A6C43EAC"/>
    <w:lvl w:ilvl="0" w:tplc="13D8C6E4">
      <w:start w:val="1"/>
      <w:numFmt w:val="lowerLetter"/>
      <w:lvlText w:val="(%1)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52DE"/>
    <w:multiLevelType w:val="hybridMultilevel"/>
    <w:tmpl w:val="277AB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92487"/>
    <w:multiLevelType w:val="hybridMultilevel"/>
    <w:tmpl w:val="05EEE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056D6"/>
    <w:multiLevelType w:val="hybridMultilevel"/>
    <w:tmpl w:val="3F727B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A2412"/>
    <w:multiLevelType w:val="hybridMultilevel"/>
    <w:tmpl w:val="EAD6C19A"/>
    <w:lvl w:ilvl="0" w:tplc="DB62E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4297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C0C2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1230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F22E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AC2C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868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694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267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6309138">
    <w:abstractNumId w:val="1"/>
  </w:num>
  <w:num w:numId="2" w16cid:durableId="160314504">
    <w:abstractNumId w:val="2"/>
  </w:num>
  <w:num w:numId="3" w16cid:durableId="2140301055">
    <w:abstractNumId w:val="0"/>
  </w:num>
  <w:num w:numId="4" w16cid:durableId="1434091331">
    <w:abstractNumId w:val="3"/>
  </w:num>
  <w:num w:numId="5" w16cid:durableId="2035575002">
    <w:abstractNumId w:val="5"/>
  </w:num>
  <w:num w:numId="6" w16cid:durableId="130909542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08"/>
    <w:rsid w:val="00016B47"/>
    <w:rsid w:val="00054534"/>
    <w:rsid w:val="00093919"/>
    <w:rsid w:val="000A5857"/>
    <w:rsid w:val="000E7F75"/>
    <w:rsid w:val="001054B3"/>
    <w:rsid w:val="00212FEA"/>
    <w:rsid w:val="0027759C"/>
    <w:rsid w:val="00337EAD"/>
    <w:rsid w:val="00344138"/>
    <w:rsid w:val="00437059"/>
    <w:rsid w:val="00457AA1"/>
    <w:rsid w:val="00514D76"/>
    <w:rsid w:val="005611E5"/>
    <w:rsid w:val="0059504C"/>
    <w:rsid w:val="006A6E4A"/>
    <w:rsid w:val="00713DF0"/>
    <w:rsid w:val="007344BB"/>
    <w:rsid w:val="00794E06"/>
    <w:rsid w:val="008C0E08"/>
    <w:rsid w:val="008D2655"/>
    <w:rsid w:val="00953F4A"/>
    <w:rsid w:val="00954C3D"/>
    <w:rsid w:val="00A70217"/>
    <w:rsid w:val="00AA7448"/>
    <w:rsid w:val="00B7761D"/>
    <w:rsid w:val="00CE49FD"/>
    <w:rsid w:val="00D04592"/>
    <w:rsid w:val="00D3521F"/>
    <w:rsid w:val="00DD2173"/>
    <w:rsid w:val="00FD32A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F64B9"/>
  <w15:chartTrackingRefBased/>
  <w15:docId w15:val="{B9594F9F-F214-7A40-BB93-59FD663C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E0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E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E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7761D"/>
    <w:pPr>
      <w:spacing w:before="100" w:beforeAutospacing="1" w:after="100" w:afterAutospacing="1"/>
    </w:pPr>
    <w:rPr>
      <w:rFonts w:eastAsiaTheme="minorEastAsia"/>
    </w:rPr>
  </w:style>
  <w:style w:type="paragraph" w:styleId="BodyText">
    <w:name w:val="Body Text"/>
    <w:basedOn w:val="Normal"/>
    <w:link w:val="BodyTextChar"/>
    <w:rsid w:val="007344BB"/>
    <w:pPr>
      <w:jc w:val="both"/>
    </w:pPr>
    <w:rPr>
      <w:color w:val="FF0000"/>
      <w:lang w:val="it-IT"/>
    </w:rPr>
  </w:style>
  <w:style w:type="character" w:customStyle="1" w:styleId="BodyTextChar">
    <w:name w:val="Body Text Char"/>
    <w:basedOn w:val="DefaultParagraphFont"/>
    <w:link w:val="BodyText"/>
    <w:rsid w:val="007344BB"/>
    <w:rPr>
      <w:rFonts w:ascii="Times New Roman" w:eastAsia="Times New Roman" w:hAnsi="Times New Roman" w:cs="Times New Roman"/>
      <w:color w:val="FF0000"/>
      <w:kern w:val="0"/>
      <w:lang w:val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Fiammetta Verni</dc:creator>
  <cp:keywords/>
  <dc:description/>
  <cp:lastModifiedBy>Fiammetta Verni</cp:lastModifiedBy>
  <cp:revision>3</cp:revision>
  <cp:lastPrinted>2026-09-07T13:48:00Z</cp:lastPrinted>
  <dcterms:created xsi:type="dcterms:W3CDTF">2026-09-25T09:35:00Z</dcterms:created>
  <dcterms:modified xsi:type="dcterms:W3CDTF">2026-09-25T09:46:00Z</dcterms:modified>
</cp:coreProperties>
</file>