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BB12" w14:textId="77777777" w:rsidR="00131452" w:rsidRDefault="00131452">
      <w:pPr>
        <w:pStyle w:val="Titolo2"/>
      </w:pPr>
    </w:p>
    <w:p w14:paraId="329A4DAC" w14:textId="77777777" w:rsidR="00131452" w:rsidRDefault="00000000" w:rsidP="00F44D77">
      <w:pPr>
        <w:pStyle w:val="Titolo2"/>
        <w:rPr>
          <w:rFonts w:cstheme="majorHAnsi"/>
          <w:sz w:val="32"/>
          <w:szCs w:val="32"/>
          <w:lang w:val="it-IT"/>
        </w:rPr>
      </w:pPr>
      <w:r>
        <w:rPr>
          <w:rFonts w:cstheme="majorHAnsi"/>
          <w:sz w:val="32"/>
          <w:szCs w:val="32"/>
          <w:lang w:val="it-IT"/>
        </w:rPr>
        <w:t>Università degli Studi di Roma “La Sapienza”</w:t>
      </w:r>
    </w:p>
    <w:p w14:paraId="64A298CC" w14:textId="77777777" w:rsidR="00131452" w:rsidRDefault="00000000" w:rsidP="00F44D77">
      <w:pPr>
        <w:pStyle w:val="Titolo2"/>
        <w:rPr>
          <w:rFonts w:cstheme="majorHAnsi"/>
          <w:sz w:val="32"/>
          <w:szCs w:val="32"/>
          <w:lang w:val="it-IT"/>
        </w:rPr>
      </w:pPr>
      <w:r>
        <w:rPr>
          <w:rFonts w:cstheme="majorHAnsi"/>
          <w:sz w:val="32"/>
          <w:szCs w:val="32"/>
          <w:lang w:val="it-IT"/>
        </w:rPr>
        <w:t>Corso di Laurea in Scienze del Turismo Sostenibile</w:t>
      </w:r>
    </w:p>
    <w:p w14:paraId="64B150CE" w14:textId="77777777" w:rsidR="00131452" w:rsidRDefault="00000000">
      <w:pPr>
        <w:pStyle w:val="Titolo1"/>
        <w:rPr>
          <w:rFonts w:cstheme="majorHAnsi"/>
          <w:lang w:val="it-IT"/>
        </w:rPr>
      </w:pPr>
      <w:r>
        <w:rPr>
          <w:rFonts w:cstheme="majorHAnsi"/>
          <w:lang w:val="it-IT"/>
        </w:rPr>
        <w:t>Professioni e filiere del turismo sostenibile</w:t>
      </w:r>
    </w:p>
    <w:p w14:paraId="0175E0CE" w14:textId="77777777" w:rsidR="00131452" w:rsidRDefault="00000000">
      <w:pPr>
        <w:rPr>
          <w:rFonts w:asciiTheme="majorHAnsi" w:hAnsiTheme="majorHAnsi" w:cstheme="majorHAnsi"/>
          <w:sz w:val="28"/>
          <w:szCs w:val="28"/>
          <w:lang w:val="it-IT"/>
        </w:rPr>
      </w:pPr>
      <w:r>
        <w:rPr>
          <w:rFonts w:asciiTheme="majorHAnsi" w:hAnsiTheme="majorHAnsi" w:cstheme="majorHAnsi"/>
          <w:sz w:val="28"/>
          <w:szCs w:val="28"/>
          <w:lang w:val="it-IT"/>
        </w:rPr>
        <w:t>Esperienze, modelli imprenditoriali e competenze per il turismo contemporaneo</w:t>
      </w:r>
      <w:r>
        <w:rPr>
          <w:rFonts w:asciiTheme="majorHAnsi" w:hAnsiTheme="majorHAnsi" w:cstheme="majorHAnsi"/>
          <w:sz w:val="28"/>
          <w:szCs w:val="28"/>
          <w:lang w:val="it-IT"/>
        </w:rPr>
        <w:br/>
      </w:r>
    </w:p>
    <w:p w14:paraId="223DFCE1" w14:textId="77777777" w:rsidR="00131452" w:rsidRDefault="00000000">
      <w:pPr>
        <w:pStyle w:val="Titolo2"/>
        <w:rPr>
          <w:rFonts w:cstheme="majorHAnsi"/>
          <w:sz w:val="28"/>
          <w:szCs w:val="28"/>
          <w:lang w:val="it-IT"/>
        </w:rPr>
      </w:pPr>
      <w:r>
        <w:rPr>
          <w:rFonts w:cstheme="majorHAnsi"/>
          <w:sz w:val="28"/>
          <w:szCs w:val="28"/>
          <w:lang w:val="it-IT"/>
        </w:rPr>
        <w:t>Descrizione e obiettivi formativi</w:t>
      </w:r>
    </w:p>
    <w:p w14:paraId="0AD53BC6" w14:textId="77777777" w:rsidR="00131452" w:rsidRDefault="00000000">
      <w:pPr>
        <w:rPr>
          <w:rFonts w:asciiTheme="majorHAnsi" w:hAnsiTheme="majorHAnsi" w:cstheme="majorHAnsi"/>
          <w:sz w:val="28"/>
          <w:szCs w:val="28"/>
          <w:lang w:val="it-IT"/>
        </w:rPr>
      </w:pPr>
      <w:r>
        <w:rPr>
          <w:rFonts w:asciiTheme="majorHAnsi" w:hAnsiTheme="majorHAnsi" w:cstheme="majorHAnsi"/>
          <w:sz w:val="28"/>
          <w:szCs w:val="28"/>
          <w:lang w:val="it-IT"/>
        </w:rPr>
        <w:t>Il percorso formativo “Professioni e filiere del turismo sostenibile” è pensato come attività integrativa per gli studenti del Corso di Laurea in Scienze del Turismo Sostenibile. L’iniziativa mira a mettere in dialogo il percorso accademico con il mondo delle imprese, delle istituzioni e delle professioni del turismo, attraverso testimonianze dirette di operatori che rappresentano le principali componenti della filiera turistica.</w:t>
      </w:r>
      <w:r>
        <w:rPr>
          <w:rFonts w:asciiTheme="majorHAnsi" w:hAnsiTheme="majorHAnsi" w:cstheme="majorHAnsi"/>
          <w:sz w:val="28"/>
          <w:szCs w:val="28"/>
          <w:lang w:val="it-IT"/>
        </w:rPr>
        <w:br/>
      </w:r>
      <w:r>
        <w:rPr>
          <w:rFonts w:asciiTheme="majorHAnsi" w:hAnsiTheme="majorHAnsi" w:cstheme="majorHAnsi"/>
          <w:sz w:val="28"/>
          <w:szCs w:val="28"/>
          <w:lang w:val="it-IT"/>
        </w:rPr>
        <w:br/>
        <w:t>Gli incontri consentono agli studenti di comprendere il funzionamento concreto del settore, le dinamiche di trasformazione legate alla sostenibilità, all’innovazione e alle competenze richieste dal mercato del lavoro, favorendo un approccio consapevole e critico ai futuri sbocchi professionali.</w:t>
      </w:r>
    </w:p>
    <w:p w14:paraId="7C6EAEA7" w14:textId="77777777" w:rsidR="00131452" w:rsidRDefault="00000000">
      <w:pPr>
        <w:pStyle w:val="Titolo2"/>
        <w:rPr>
          <w:rFonts w:cstheme="majorHAnsi"/>
          <w:sz w:val="28"/>
          <w:szCs w:val="28"/>
          <w:lang w:val="it-IT"/>
        </w:rPr>
      </w:pPr>
      <w:r>
        <w:rPr>
          <w:rFonts w:cstheme="majorHAnsi"/>
          <w:sz w:val="28"/>
          <w:szCs w:val="28"/>
          <w:lang w:val="it-IT"/>
        </w:rPr>
        <w:t>Programma degli incontri</w:t>
      </w:r>
    </w:p>
    <w:p w14:paraId="3D2F306F" w14:textId="77777777" w:rsidR="00131452" w:rsidRDefault="00131452">
      <w:pPr>
        <w:rPr>
          <w:lang w:val="it-IT"/>
        </w:rPr>
      </w:pPr>
    </w:p>
    <w:p w14:paraId="5661DE3A" w14:textId="77777777" w:rsidR="00131452" w:rsidRDefault="00000000">
      <w:pPr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(tutte le lezioni si terranno presso </w:t>
      </w:r>
      <w:r>
        <w:rPr>
          <w:rFonts w:ascii="Calibri" w:hAnsi="Calibri" w:cs="Calibri"/>
          <w:b/>
          <w:bCs/>
          <w:lang w:val="it-IT"/>
        </w:rPr>
        <w:t>l’aula 102</w:t>
      </w:r>
      <w:r>
        <w:rPr>
          <w:rFonts w:ascii="Calibri" w:hAnsi="Calibri" w:cs="Calibri"/>
          <w:lang w:val="it-IT"/>
        </w:rPr>
        <w:t xml:space="preserve"> dell’Edificio Marco Polo)</w:t>
      </w:r>
    </w:p>
    <w:p w14:paraId="039730FD" w14:textId="2F5950DD" w:rsidR="00131452" w:rsidRDefault="001E2A4A">
      <w:pPr>
        <w:rPr>
          <w:rFonts w:asciiTheme="majorHAnsi" w:hAnsiTheme="majorHAnsi" w:cstheme="majorHAnsi"/>
          <w:sz w:val="28"/>
          <w:szCs w:val="28"/>
          <w:lang w:val="it-IT"/>
        </w:rPr>
      </w:pPr>
      <w:r>
        <w:rPr>
          <w:rFonts w:asciiTheme="majorHAnsi" w:hAnsiTheme="majorHAnsi" w:cstheme="majorHAnsi"/>
          <w:sz w:val="28"/>
          <w:szCs w:val="28"/>
          <w:lang w:val="it-IT"/>
        </w:rPr>
        <w:br/>
      </w:r>
    </w:p>
    <w:p w14:paraId="633959AF" w14:textId="2B1505B2" w:rsidR="00F44D77" w:rsidRDefault="00F44D77" w:rsidP="007D130A">
      <w:pPr>
        <w:rPr>
          <w:rFonts w:asciiTheme="majorHAnsi" w:hAnsiTheme="majorHAnsi" w:cstheme="majorHAnsi"/>
          <w:b/>
          <w:bCs/>
          <w:sz w:val="28"/>
          <w:szCs w:val="28"/>
          <w:lang w:val="it-IT"/>
        </w:rPr>
      </w:pPr>
    </w:p>
    <w:p w14:paraId="3A3807ED" w14:textId="417D0AA3" w:rsidR="00F44D77" w:rsidRDefault="000F31BA" w:rsidP="007D130A">
      <w:pPr>
        <w:rPr>
          <w:rFonts w:asciiTheme="majorHAnsi" w:hAnsiTheme="majorHAnsi" w:cstheme="majorHAnsi"/>
          <w:sz w:val="28"/>
          <w:szCs w:val="28"/>
          <w:lang w:val="it-IT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it-IT"/>
        </w:rPr>
        <w:lastRenderedPageBreak/>
        <w:t>9 marzo</w:t>
      </w:r>
      <w:r>
        <w:rPr>
          <w:rFonts w:asciiTheme="majorHAnsi" w:hAnsiTheme="majorHAnsi" w:cstheme="majorHAnsi"/>
          <w:sz w:val="28"/>
          <w:szCs w:val="28"/>
          <w:lang w:val="it-IT"/>
        </w:rPr>
        <w:t xml:space="preserve"> | ore 16:00–18:00</w:t>
      </w:r>
    </w:p>
    <w:p w14:paraId="75B95B78" w14:textId="1294E4AB" w:rsidR="00F44D77" w:rsidRDefault="007D130A" w:rsidP="007D130A">
      <w:pPr>
        <w:rPr>
          <w:rFonts w:asciiTheme="majorHAnsi" w:hAnsiTheme="majorHAnsi" w:cstheme="majorHAnsi"/>
          <w:sz w:val="28"/>
          <w:szCs w:val="28"/>
          <w:lang w:val="it-IT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it-IT"/>
        </w:rPr>
        <w:t>Adriano Maurielli</w:t>
      </w:r>
      <w:r>
        <w:rPr>
          <w:rFonts w:asciiTheme="majorHAnsi" w:hAnsiTheme="majorHAnsi" w:cstheme="majorHAnsi"/>
          <w:sz w:val="28"/>
          <w:szCs w:val="28"/>
          <w:lang w:val="it-IT"/>
        </w:rPr>
        <w:t>,</w:t>
      </w:r>
    </w:p>
    <w:p w14:paraId="52C30FBE" w14:textId="6E9F70DA" w:rsidR="007D130A" w:rsidRDefault="007D130A" w:rsidP="007D130A">
      <w:pPr>
        <w:rPr>
          <w:rFonts w:asciiTheme="majorHAnsi" w:hAnsiTheme="majorHAnsi" w:cstheme="majorHAnsi"/>
          <w:sz w:val="28"/>
          <w:szCs w:val="28"/>
          <w:lang w:val="it-IT"/>
        </w:rPr>
      </w:pPr>
      <w:r>
        <w:rPr>
          <w:rFonts w:asciiTheme="majorHAnsi" w:hAnsiTheme="majorHAnsi" w:cstheme="majorHAnsi"/>
          <w:sz w:val="28"/>
          <w:szCs w:val="28"/>
          <w:lang w:val="it-IT"/>
        </w:rPr>
        <w:t>titolare della società Habi Travel</w:t>
      </w:r>
      <w:r>
        <w:rPr>
          <w:rFonts w:asciiTheme="majorHAnsi" w:hAnsiTheme="majorHAnsi" w:cstheme="majorHAnsi"/>
          <w:sz w:val="28"/>
          <w:szCs w:val="28"/>
          <w:lang w:val="it-IT"/>
        </w:rPr>
        <w:br/>
        <w:t>Titolo dell’incontro: Trasporti turistici e sostenibilità: innovazione e mobilità del futuro</w:t>
      </w:r>
    </w:p>
    <w:p w14:paraId="058BD87B" w14:textId="5F30670E" w:rsidR="00F44D77" w:rsidRDefault="000F31BA" w:rsidP="007D130A">
      <w:pPr>
        <w:rPr>
          <w:rFonts w:asciiTheme="majorHAnsi" w:hAnsiTheme="majorHAnsi" w:cstheme="majorHAnsi"/>
          <w:b/>
          <w:bCs/>
          <w:sz w:val="28"/>
          <w:szCs w:val="28"/>
          <w:lang w:val="it-IT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it-IT"/>
        </w:rPr>
        <w:t>16 marzo</w:t>
      </w:r>
      <w:r>
        <w:rPr>
          <w:rFonts w:asciiTheme="majorHAnsi" w:hAnsiTheme="majorHAnsi" w:cstheme="majorHAnsi"/>
          <w:sz w:val="28"/>
          <w:szCs w:val="28"/>
          <w:lang w:val="it-IT"/>
        </w:rPr>
        <w:t xml:space="preserve"> | ore 16:00–18:00</w:t>
      </w:r>
      <w:r w:rsidR="007D130A">
        <w:rPr>
          <w:rFonts w:asciiTheme="majorHAnsi" w:hAnsiTheme="majorHAnsi" w:cstheme="majorHAnsi"/>
          <w:sz w:val="28"/>
          <w:szCs w:val="28"/>
          <w:lang w:val="it-IT"/>
        </w:rPr>
        <w:br/>
      </w:r>
      <w:r w:rsidR="007D130A">
        <w:rPr>
          <w:rFonts w:asciiTheme="majorHAnsi" w:hAnsiTheme="majorHAnsi" w:cstheme="majorHAnsi"/>
          <w:b/>
          <w:bCs/>
          <w:sz w:val="28"/>
          <w:szCs w:val="28"/>
          <w:lang w:val="it-IT"/>
        </w:rPr>
        <w:t>Laura Tamilia</w:t>
      </w:r>
    </w:p>
    <w:p w14:paraId="6D1EA768" w14:textId="60FC98E2" w:rsidR="007D130A" w:rsidRDefault="007D130A" w:rsidP="007D130A">
      <w:pPr>
        <w:rPr>
          <w:rFonts w:asciiTheme="majorHAnsi" w:hAnsiTheme="majorHAnsi" w:cstheme="majorHAnsi"/>
          <w:sz w:val="28"/>
          <w:szCs w:val="28"/>
          <w:lang w:val="it-IT"/>
        </w:rPr>
      </w:pPr>
      <w:r>
        <w:rPr>
          <w:rFonts w:asciiTheme="majorHAnsi" w:hAnsiTheme="majorHAnsi" w:cstheme="majorHAnsi"/>
          <w:sz w:val="28"/>
          <w:szCs w:val="28"/>
          <w:lang w:val="it-IT"/>
        </w:rPr>
        <w:t>Titolo dell’incontro: Il ruolo di CNA nel turismo: servizi, rappresentanza e dialogo con la pubblica amministrazione</w:t>
      </w:r>
    </w:p>
    <w:p w14:paraId="75DF749C" w14:textId="77777777" w:rsidR="00F44D77" w:rsidRDefault="00F44D77">
      <w:pPr>
        <w:rPr>
          <w:rFonts w:asciiTheme="majorHAnsi" w:hAnsiTheme="majorHAnsi" w:cstheme="majorHAnsi"/>
          <w:b/>
          <w:bCs/>
          <w:sz w:val="28"/>
          <w:szCs w:val="28"/>
          <w:lang w:val="it-IT"/>
        </w:rPr>
      </w:pPr>
    </w:p>
    <w:p w14:paraId="597C2294" w14:textId="55EE8049" w:rsidR="007D130A" w:rsidRDefault="000F31BA">
      <w:pPr>
        <w:rPr>
          <w:rFonts w:asciiTheme="majorHAnsi" w:hAnsiTheme="majorHAnsi" w:cstheme="majorHAnsi"/>
          <w:sz w:val="28"/>
          <w:szCs w:val="28"/>
          <w:lang w:val="it-IT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it-IT"/>
        </w:rPr>
        <w:t>23 marzo</w:t>
      </w:r>
      <w:r>
        <w:rPr>
          <w:rFonts w:asciiTheme="majorHAnsi" w:hAnsiTheme="majorHAnsi" w:cstheme="majorHAnsi"/>
          <w:sz w:val="28"/>
          <w:szCs w:val="28"/>
          <w:lang w:val="it-IT"/>
        </w:rPr>
        <w:t xml:space="preserve"> | ore 16:00–18:00</w:t>
      </w:r>
    </w:p>
    <w:p w14:paraId="2FFAF0D2" w14:textId="77777777" w:rsidR="00F44D77" w:rsidRPr="00F44D77" w:rsidRDefault="00F44D77" w:rsidP="00F44D77">
      <w:pPr>
        <w:rPr>
          <w:rFonts w:asciiTheme="majorHAnsi" w:hAnsiTheme="majorHAnsi" w:cstheme="majorHAnsi"/>
          <w:b/>
          <w:bCs/>
          <w:sz w:val="28"/>
          <w:szCs w:val="28"/>
          <w:lang w:val="it-IT"/>
        </w:rPr>
      </w:pPr>
      <w:r w:rsidRPr="00F44D77">
        <w:rPr>
          <w:rFonts w:asciiTheme="majorHAnsi" w:hAnsiTheme="majorHAnsi" w:cstheme="majorHAnsi"/>
          <w:b/>
          <w:bCs/>
          <w:sz w:val="28"/>
          <w:szCs w:val="28"/>
          <w:lang w:val="it-IT"/>
        </w:rPr>
        <w:t>Simona Mondello</w:t>
      </w:r>
    </w:p>
    <w:p w14:paraId="509C68E5" w14:textId="48F578D6" w:rsidR="00F44D77" w:rsidRDefault="00F44D77" w:rsidP="00F44D77">
      <w:pPr>
        <w:rPr>
          <w:rFonts w:asciiTheme="majorHAnsi" w:hAnsiTheme="majorHAnsi" w:cstheme="majorHAnsi"/>
          <w:sz w:val="28"/>
          <w:szCs w:val="28"/>
          <w:lang w:val="it-IT"/>
        </w:rPr>
      </w:pPr>
      <w:r w:rsidRPr="00F44D77">
        <w:rPr>
          <w:rFonts w:asciiTheme="majorHAnsi" w:hAnsiTheme="majorHAnsi" w:cstheme="majorHAnsi"/>
          <w:sz w:val="28"/>
          <w:szCs w:val="28"/>
          <w:lang w:val="it-IT"/>
        </w:rPr>
        <w:t>Titolo dell’incontro: Presentazione del tour esperienziale “La Dolce Vita”</w:t>
      </w:r>
    </w:p>
    <w:p w14:paraId="1AE7DEF2" w14:textId="2B1BD257" w:rsidR="007D130A" w:rsidRPr="000F31BA" w:rsidRDefault="000F31BA">
      <w:pPr>
        <w:rPr>
          <w:rFonts w:asciiTheme="majorHAnsi" w:hAnsiTheme="majorHAnsi" w:cstheme="majorHAnsi"/>
          <w:sz w:val="28"/>
          <w:szCs w:val="28"/>
          <w:lang w:val="it-IT"/>
        </w:rPr>
      </w:pPr>
      <w:r w:rsidRPr="000F31BA">
        <w:rPr>
          <w:rFonts w:asciiTheme="majorHAnsi" w:hAnsiTheme="majorHAnsi" w:cstheme="majorHAnsi"/>
          <w:b/>
          <w:bCs/>
          <w:sz w:val="28"/>
          <w:szCs w:val="28"/>
          <w:lang w:val="es-ES"/>
        </w:rPr>
        <w:t>30</w:t>
      </w:r>
      <w:r w:rsidRPr="000F31BA">
        <w:rPr>
          <w:rFonts w:asciiTheme="majorHAnsi" w:hAnsiTheme="majorHAnsi" w:cstheme="majorHAnsi"/>
          <w:b/>
          <w:bCs/>
          <w:sz w:val="28"/>
          <w:szCs w:val="28"/>
          <w:lang w:val="it-IT"/>
        </w:rPr>
        <w:t xml:space="preserve"> </w:t>
      </w:r>
      <w:r w:rsidRPr="000F31BA">
        <w:rPr>
          <w:rFonts w:asciiTheme="majorHAnsi" w:hAnsiTheme="majorHAnsi" w:cstheme="majorHAnsi"/>
          <w:b/>
          <w:bCs/>
          <w:sz w:val="28"/>
          <w:szCs w:val="28"/>
          <w:lang w:val="es-ES"/>
        </w:rPr>
        <w:t xml:space="preserve">Marzo </w:t>
      </w:r>
      <w:r w:rsidRPr="000F31BA">
        <w:rPr>
          <w:rFonts w:asciiTheme="majorHAnsi" w:hAnsiTheme="majorHAnsi" w:cstheme="majorHAnsi"/>
          <w:sz w:val="28"/>
          <w:szCs w:val="28"/>
          <w:lang w:val="it-IT"/>
        </w:rPr>
        <w:t>| ore 16:00–18:00</w:t>
      </w:r>
    </w:p>
    <w:p w14:paraId="761B4127" w14:textId="77777777" w:rsidR="00F44D77" w:rsidRPr="000F31BA" w:rsidRDefault="00F44D77" w:rsidP="00F44D77">
      <w:pPr>
        <w:rPr>
          <w:rFonts w:asciiTheme="majorHAnsi" w:hAnsiTheme="majorHAnsi" w:cstheme="majorHAnsi"/>
          <w:b/>
          <w:bCs/>
          <w:sz w:val="28"/>
          <w:szCs w:val="28"/>
          <w:lang w:val="it-IT"/>
        </w:rPr>
      </w:pPr>
      <w:r w:rsidRPr="000F31BA">
        <w:rPr>
          <w:rFonts w:asciiTheme="majorHAnsi" w:hAnsiTheme="majorHAnsi" w:cstheme="majorHAnsi"/>
          <w:sz w:val="28"/>
          <w:szCs w:val="28"/>
          <w:lang w:val="it-IT"/>
        </w:rPr>
        <w:t>Ilario Melis</w:t>
      </w:r>
      <w:r w:rsidRPr="000F31BA">
        <w:rPr>
          <w:rFonts w:asciiTheme="majorHAnsi" w:hAnsiTheme="majorHAnsi" w:cstheme="majorHAnsi"/>
          <w:sz w:val="28"/>
          <w:szCs w:val="28"/>
          <w:lang w:val="it-IT"/>
        </w:rPr>
        <w:br/>
        <w:t>Titolo dell’incontro: Formazione e competenze per le imprese nel settore del turismo</w:t>
      </w:r>
    </w:p>
    <w:p w14:paraId="6F7BEE87" w14:textId="77777777" w:rsidR="00F44D77" w:rsidRPr="000D6695" w:rsidRDefault="00F44D77" w:rsidP="00F44D77">
      <w:pPr>
        <w:rPr>
          <w:rFonts w:asciiTheme="majorHAnsi" w:hAnsiTheme="majorHAnsi" w:cstheme="majorHAnsi"/>
          <w:b/>
          <w:bCs/>
          <w:sz w:val="28"/>
          <w:szCs w:val="28"/>
          <w:lang w:val="it-IT"/>
        </w:rPr>
      </w:pPr>
    </w:p>
    <w:p w14:paraId="34E030D0" w14:textId="4C6B11AE" w:rsidR="00F44D77" w:rsidRPr="000D6695" w:rsidRDefault="000F31BA" w:rsidP="00F44D77">
      <w:pPr>
        <w:rPr>
          <w:rFonts w:asciiTheme="majorHAnsi" w:hAnsiTheme="majorHAnsi" w:cstheme="majorHAnsi"/>
          <w:b/>
          <w:bCs/>
          <w:sz w:val="28"/>
          <w:szCs w:val="28"/>
          <w:lang w:val="it-IT"/>
        </w:rPr>
      </w:pPr>
      <w:r w:rsidRPr="000D6695">
        <w:rPr>
          <w:rFonts w:asciiTheme="majorHAnsi" w:hAnsiTheme="majorHAnsi" w:cstheme="majorHAnsi"/>
          <w:b/>
          <w:bCs/>
          <w:sz w:val="28"/>
          <w:szCs w:val="28"/>
          <w:lang w:val="it-IT"/>
        </w:rPr>
        <w:t>13</w:t>
      </w:r>
      <w:r w:rsidR="00F44D77" w:rsidRPr="000D6695">
        <w:rPr>
          <w:rFonts w:asciiTheme="majorHAnsi" w:hAnsiTheme="majorHAnsi" w:cstheme="majorHAnsi"/>
          <w:b/>
          <w:bCs/>
          <w:sz w:val="28"/>
          <w:szCs w:val="28"/>
          <w:lang w:val="it-IT"/>
        </w:rPr>
        <w:t xml:space="preserve"> aprile </w:t>
      </w:r>
      <w:r w:rsidR="00F44D77" w:rsidRPr="000D6695">
        <w:rPr>
          <w:rFonts w:asciiTheme="majorHAnsi" w:hAnsiTheme="majorHAnsi" w:cstheme="majorHAnsi"/>
          <w:sz w:val="28"/>
          <w:szCs w:val="28"/>
          <w:lang w:val="it-IT"/>
        </w:rPr>
        <w:t>|ore 16:00–18:00</w:t>
      </w:r>
    </w:p>
    <w:p w14:paraId="0D355806" w14:textId="60599067" w:rsidR="000F31BA" w:rsidRPr="000D6695" w:rsidRDefault="007D130A" w:rsidP="000F31BA">
      <w:pPr>
        <w:rPr>
          <w:rFonts w:asciiTheme="majorHAnsi" w:hAnsiTheme="majorHAnsi" w:cstheme="majorHAnsi"/>
          <w:sz w:val="28"/>
          <w:szCs w:val="28"/>
          <w:lang w:val="it-IT"/>
        </w:rPr>
      </w:pPr>
      <w:r w:rsidRPr="000D6695">
        <w:rPr>
          <w:rFonts w:asciiTheme="majorHAnsi" w:hAnsiTheme="majorHAnsi" w:cstheme="majorHAnsi"/>
          <w:sz w:val="28"/>
          <w:szCs w:val="28"/>
          <w:lang w:val="it-IT"/>
        </w:rPr>
        <w:t>Natalino Gisonna, Presidente CNA Turismo e Commercio e titolare Hotel Corso 281</w:t>
      </w:r>
      <w:r w:rsidRPr="000D6695">
        <w:rPr>
          <w:rFonts w:asciiTheme="majorHAnsi" w:hAnsiTheme="majorHAnsi" w:cstheme="majorHAnsi"/>
          <w:sz w:val="28"/>
          <w:szCs w:val="28"/>
          <w:lang w:val="it-IT"/>
        </w:rPr>
        <w:br/>
        <w:t>Titolo dell’incontro: L’</w:t>
      </w:r>
      <w:proofErr w:type="spellStart"/>
      <w:r w:rsidRPr="000D6695">
        <w:rPr>
          <w:rFonts w:asciiTheme="majorHAnsi" w:hAnsiTheme="majorHAnsi" w:cstheme="majorHAnsi"/>
          <w:sz w:val="28"/>
          <w:szCs w:val="28"/>
          <w:lang w:val="it-IT"/>
        </w:rPr>
        <w:t>hotellerie</w:t>
      </w:r>
      <w:proofErr w:type="spellEnd"/>
      <w:r w:rsidRPr="000D6695">
        <w:rPr>
          <w:rFonts w:asciiTheme="majorHAnsi" w:hAnsiTheme="majorHAnsi" w:cstheme="majorHAnsi"/>
          <w:sz w:val="28"/>
          <w:szCs w:val="28"/>
          <w:lang w:val="it-IT"/>
        </w:rPr>
        <w:t xml:space="preserve"> oggi: evoluzione, sfide e visione imprenditoriale</w:t>
      </w:r>
      <w:r w:rsidRPr="000D6695">
        <w:rPr>
          <w:rFonts w:asciiTheme="majorHAnsi" w:hAnsiTheme="majorHAnsi" w:cstheme="majorHAnsi"/>
          <w:sz w:val="28"/>
          <w:szCs w:val="28"/>
          <w:lang w:val="it-IT"/>
        </w:rPr>
        <w:br/>
      </w:r>
      <w:r w:rsidR="001E2A4A" w:rsidRPr="000D6695">
        <w:rPr>
          <w:rFonts w:asciiTheme="majorHAnsi" w:hAnsiTheme="majorHAnsi" w:cstheme="majorHAnsi"/>
          <w:sz w:val="28"/>
          <w:szCs w:val="28"/>
          <w:lang w:val="it-IT"/>
        </w:rPr>
        <w:br/>
      </w:r>
      <w:r w:rsidR="000F31BA" w:rsidRPr="000D6695">
        <w:rPr>
          <w:rFonts w:asciiTheme="majorHAnsi" w:hAnsiTheme="majorHAnsi" w:cstheme="majorHAnsi"/>
          <w:b/>
          <w:bCs/>
          <w:sz w:val="28"/>
          <w:szCs w:val="28"/>
          <w:lang w:val="it-IT"/>
        </w:rPr>
        <w:t>20/04</w:t>
      </w:r>
      <w:r w:rsidR="000F31BA" w:rsidRPr="000D6695">
        <w:rPr>
          <w:rFonts w:asciiTheme="majorHAnsi" w:hAnsiTheme="majorHAnsi" w:cstheme="majorHAnsi"/>
          <w:sz w:val="28"/>
          <w:szCs w:val="28"/>
          <w:lang w:val="it-IT"/>
        </w:rPr>
        <w:t xml:space="preserve"> | ore 16:00–18:00</w:t>
      </w:r>
    </w:p>
    <w:p w14:paraId="527EA7E9" w14:textId="60369AB9" w:rsidR="000F31BA" w:rsidRPr="000D6695" w:rsidRDefault="000F31BA" w:rsidP="000F31BA">
      <w:pPr>
        <w:rPr>
          <w:rFonts w:asciiTheme="majorHAnsi" w:hAnsiTheme="majorHAnsi" w:cstheme="majorHAnsi"/>
          <w:sz w:val="28"/>
          <w:szCs w:val="28"/>
          <w:lang w:val="it-IT"/>
        </w:rPr>
      </w:pPr>
      <w:r w:rsidRPr="000D6695">
        <w:rPr>
          <w:rFonts w:asciiTheme="majorHAnsi" w:hAnsiTheme="majorHAnsi" w:cstheme="majorHAnsi"/>
          <w:b/>
          <w:bCs/>
          <w:sz w:val="28"/>
          <w:szCs w:val="28"/>
          <w:lang w:val="it-IT"/>
        </w:rPr>
        <w:lastRenderedPageBreak/>
        <w:t>Paolo Delfini</w:t>
      </w:r>
    </w:p>
    <w:p w14:paraId="5FFC654B" w14:textId="77777777" w:rsidR="000F31BA" w:rsidRDefault="000F31BA" w:rsidP="000F31BA">
      <w:pPr>
        <w:rPr>
          <w:rFonts w:asciiTheme="majorHAnsi" w:hAnsiTheme="majorHAnsi" w:cstheme="majorHAnsi"/>
          <w:sz w:val="28"/>
          <w:szCs w:val="28"/>
          <w:lang w:val="it-IT"/>
        </w:rPr>
      </w:pPr>
      <w:r w:rsidRPr="000D6695">
        <w:rPr>
          <w:rFonts w:asciiTheme="majorHAnsi" w:hAnsiTheme="majorHAnsi" w:cstheme="majorHAnsi"/>
          <w:sz w:val="28"/>
          <w:szCs w:val="28"/>
          <w:lang w:val="it-IT"/>
        </w:rPr>
        <w:t xml:space="preserve">titolare del tour operator </w:t>
      </w:r>
      <w:proofErr w:type="spellStart"/>
      <w:r w:rsidRPr="000D6695">
        <w:rPr>
          <w:rFonts w:asciiTheme="majorHAnsi" w:hAnsiTheme="majorHAnsi" w:cstheme="majorHAnsi"/>
          <w:sz w:val="28"/>
          <w:szCs w:val="28"/>
          <w:lang w:val="it-IT"/>
        </w:rPr>
        <w:t>Carrani</w:t>
      </w:r>
      <w:proofErr w:type="spellEnd"/>
      <w:r w:rsidRPr="000D6695">
        <w:rPr>
          <w:rFonts w:asciiTheme="majorHAnsi" w:hAnsiTheme="majorHAnsi" w:cstheme="majorHAnsi"/>
          <w:sz w:val="28"/>
          <w:szCs w:val="28"/>
          <w:lang w:val="it-IT"/>
        </w:rPr>
        <w:t xml:space="preserve"> Tours</w:t>
      </w:r>
      <w:r w:rsidRPr="000D6695">
        <w:rPr>
          <w:rFonts w:asciiTheme="majorHAnsi" w:hAnsiTheme="majorHAnsi" w:cstheme="majorHAnsi"/>
          <w:sz w:val="28"/>
          <w:szCs w:val="28"/>
          <w:lang w:val="it-IT"/>
        </w:rPr>
        <w:br/>
        <w:t>Titolo dell’incontro: Il futuro dei tour operator: tradizione, innovazione e mercati globali</w:t>
      </w:r>
    </w:p>
    <w:p w14:paraId="65D76C78" w14:textId="77777777" w:rsidR="000D6695" w:rsidRDefault="000D6695" w:rsidP="000F31BA">
      <w:pPr>
        <w:rPr>
          <w:rFonts w:asciiTheme="majorHAnsi" w:hAnsiTheme="majorHAnsi" w:cstheme="majorHAnsi"/>
          <w:sz w:val="28"/>
          <w:szCs w:val="28"/>
          <w:lang w:val="it-IT"/>
        </w:rPr>
      </w:pPr>
    </w:p>
    <w:p w14:paraId="7AE15781" w14:textId="65C3826D" w:rsidR="000D6695" w:rsidRDefault="000D6695" w:rsidP="000D6695">
      <w:pPr>
        <w:rPr>
          <w:rFonts w:asciiTheme="majorHAnsi" w:hAnsiTheme="majorHAnsi" w:cstheme="majorHAnsi"/>
          <w:sz w:val="28"/>
          <w:szCs w:val="28"/>
          <w:lang w:val="it-IT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it-IT"/>
        </w:rPr>
        <w:t>2</w:t>
      </w:r>
      <w:r>
        <w:rPr>
          <w:rFonts w:asciiTheme="majorHAnsi" w:hAnsiTheme="majorHAnsi" w:cstheme="majorHAnsi"/>
          <w:b/>
          <w:bCs/>
          <w:sz w:val="28"/>
          <w:szCs w:val="28"/>
          <w:lang w:val="it-IT"/>
        </w:rPr>
        <w:t>7 aprile</w:t>
      </w:r>
      <w:r>
        <w:rPr>
          <w:rFonts w:asciiTheme="majorHAnsi" w:hAnsiTheme="majorHAnsi" w:cstheme="majorHAnsi"/>
          <w:sz w:val="28"/>
          <w:szCs w:val="28"/>
          <w:lang w:val="it-IT"/>
        </w:rPr>
        <w:t>| ore 16:00–18:00</w:t>
      </w:r>
    </w:p>
    <w:p w14:paraId="31E6EE7E" w14:textId="77777777" w:rsidR="000D6695" w:rsidRDefault="000D6695" w:rsidP="000D6695">
      <w:pPr>
        <w:rPr>
          <w:rFonts w:asciiTheme="majorHAnsi" w:hAnsiTheme="majorHAnsi" w:cstheme="majorHAnsi"/>
          <w:sz w:val="28"/>
          <w:szCs w:val="28"/>
          <w:lang w:val="it-IT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it-IT"/>
        </w:rPr>
        <w:t>Enrico Pierri</w:t>
      </w:r>
      <w:r>
        <w:rPr>
          <w:rFonts w:asciiTheme="majorHAnsi" w:hAnsiTheme="majorHAnsi" w:cstheme="majorHAnsi"/>
          <w:sz w:val="28"/>
          <w:szCs w:val="28"/>
          <w:lang w:val="it-IT"/>
        </w:rPr>
        <w:t xml:space="preserve">, </w:t>
      </w:r>
    </w:p>
    <w:p w14:paraId="218EB5CE" w14:textId="035830B8" w:rsidR="000D6695" w:rsidRDefault="000D6695" w:rsidP="000D6695">
      <w:pPr>
        <w:rPr>
          <w:rFonts w:asciiTheme="majorHAnsi" w:hAnsiTheme="majorHAnsi" w:cstheme="majorHAnsi"/>
          <w:sz w:val="28"/>
          <w:szCs w:val="28"/>
          <w:lang w:val="it-IT"/>
        </w:rPr>
      </w:pPr>
      <w:r>
        <w:rPr>
          <w:rFonts w:asciiTheme="majorHAnsi" w:hAnsiTheme="majorHAnsi" w:cstheme="majorHAnsi"/>
          <w:sz w:val="28"/>
          <w:szCs w:val="28"/>
          <w:lang w:val="it-IT"/>
        </w:rPr>
        <w:t>titolare del ristorante San Lorenzo</w:t>
      </w:r>
      <w:r>
        <w:rPr>
          <w:rFonts w:asciiTheme="majorHAnsi" w:hAnsiTheme="majorHAnsi" w:cstheme="majorHAnsi"/>
          <w:sz w:val="28"/>
          <w:szCs w:val="28"/>
          <w:lang w:val="it-IT"/>
        </w:rPr>
        <w:br/>
        <w:t>Titolo dell’incontro: Ristorazione e turismo: identità, qualità ed esperienza del territorio</w:t>
      </w:r>
    </w:p>
    <w:p w14:paraId="11C304D6" w14:textId="70C6CB4E" w:rsidR="00131452" w:rsidRDefault="00131452" w:rsidP="00F44D77">
      <w:pPr>
        <w:rPr>
          <w:rFonts w:asciiTheme="majorHAnsi" w:hAnsiTheme="majorHAnsi" w:cstheme="majorHAnsi"/>
          <w:sz w:val="28"/>
          <w:szCs w:val="28"/>
          <w:lang w:val="it-IT"/>
        </w:rPr>
      </w:pPr>
    </w:p>
    <w:p w14:paraId="019D3ACC" w14:textId="77777777" w:rsidR="00131452" w:rsidRDefault="00000000">
      <w:pPr>
        <w:pStyle w:val="Titolo2"/>
        <w:rPr>
          <w:rFonts w:cstheme="majorHAnsi"/>
          <w:lang w:val="it-IT"/>
        </w:rPr>
      </w:pPr>
      <w:r>
        <w:rPr>
          <w:rFonts w:cstheme="majorHAnsi"/>
          <w:lang w:val="it-IT"/>
        </w:rPr>
        <w:t>Riconoscimento CFU</w:t>
      </w:r>
    </w:p>
    <w:p w14:paraId="07E5484E" w14:textId="77777777" w:rsidR="00131452" w:rsidRDefault="00000000">
      <w:pPr>
        <w:rPr>
          <w:rFonts w:asciiTheme="majorHAnsi" w:hAnsiTheme="majorHAnsi" w:cstheme="majorHAnsi"/>
          <w:lang w:val="it-IT"/>
        </w:rPr>
      </w:pPr>
      <w:r>
        <w:rPr>
          <w:rFonts w:asciiTheme="majorHAnsi" w:hAnsiTheme="majorHAnsi" w:cstheme="majorHAnsi"/>
          <w:lang w:val="it-IT"/>
        </w:rPr>
        <w:t>La partecipazione al ciclo di incontri può essere riconosciuta come attività formativa integrativa ai fini del percorso di studi del Corso di Laurea in Scienze del Turismo Sostenibile.</w:t>
      </w:r>
      <w:r>
        <w:rPr>
          <w:rFonts w:asciiTheme="majorHAnsi" w:hAnsiTheme="majorHAnsi" w:cstheme="majorHAnsi"/>
          <w:lang w:val="it-IT"/>
        </w:rPr>
        <w:br/>
      </w:r>
      <w:r>
        <w:rPr>
          <w:rFonts w:asciiTheme="majorHAnsi" w:hAnsiTheme="majorHAnsi" w:cstheme="majorHAnsi"/>
          <w:lang w:val="it-IT"/>
        </w:rPr>
        <w:br/>
        <w:t>Il ciclo di seminari dà diritto al riconoscimento di **2 CFU**, secondo le modalità e i criteri stabiliti dal Corso di Laurea e dal regolamento didattico di Ateneo. Il riconoscimento dei CFU è subordinato alla partecipazione alle attività previste e alle eventuali verifiche di apprendimento indicate dal docente responsabile.</w:t>
      </w:r>
    </w:p>
    <w:p w14:paraId="0213818D" w14:textId="77777777" w:rsidR="00131452" w:rsidRDefault="00131452">
      <w:pPr>
        <w:rPr>
          <w:rFonts w:asciiTheme="majorHAnsi" w:hAnsiTheme="majorHAnsi" w:cstheme="majorHAnsi"/>
          <w:sz w:val="28"/>
          <w:szCs w:val="28"/>
          <w:lang w:val="it-IT"/>
        </w:rPr>
      </w:pPr>
    </w:p>
    <w:sectPr w:rsidR="00131452"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334E0" w14:textId="77777777" w:rsidR="00B86987" w:rsidRDefault="00B86987">
      <w:pPr>
        <w:spacing w:after="0" w:line="240" w:lineRule="auto"/>
      </w:pPr>
      <w:r>
        <w:separator/>
      </w:r>
    </w:p>
  </w:endnote>
  <w:endnote w:type="continuationSeparator" w:id="0">
    <w:p w14:paraId="5D357C21" w14:textId="77777777" w:rsidR="00B86987" w:rsidRDefault="00B86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F37B6" w14:textId="77777777" w:rsidR="00B86987" w:rsidRDefault="00B86987">
      <w:pPr>
        <w:spacing w:after="0" w:line="240" w:lineRule="auto"/>
      </w:pPr>
      <w:r>
        <w:separator/>
      </w:r>
    </w:p>
  </w:footnote>
  <w:footnote w:type="continuationSeparator" w:id="0">
    <w:p w14:paraId="68483299" w14:textId="77777777" w:rsidR="00B86987" w:rsidRDefault="00B86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9B1A" w14:textId="77777777" w:rsidR="00131452" w:rsidRDefault="00000000">
    <w:pPr>
      <w:pStyle w:val="Intestazione"/>
      <w:rPr>
        <w:lang w:val="it-IT"/>
      </w:rPr>
    </w:pPr>
    <w:r>
      <w:rPr>
        <w:noProof/>
      </w:rPr>
      <mc:AlternateContent>
        <mc:Choice Requires="wpg">
          <w:drawing>
            <wp:inline distT="0" distB="0" distL="0" distR="0" wp14:anchorId="3F0DC72B" wp14:editId="0E9E9D35">
              <wp:extent cx="1762125" cy="670534"/>
              <wp:effectExtent l="0" t="0" r="0" b="0"/>
              <wp:docPr id="1" name="Immagine 1" descr="Immagine che contiene testo, logo, Carattere, simbol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6850708" name="Immagine 1" descr="Immagine che contiene testo, logo, Carattere, simbolo&#10;&#10;Il contenuto generato dall'IA potrebbe non essere corretto.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792145" cy="6819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38.75pt;height:52.80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t xml:space="preserve">        </w:t>
    </w:r>
    <w:r>
      <w:rPr>
        <w:noProof/>
      </w:rPr>
      <mc:AlternateContent>
        <mc:Choice Requires="wpg">
          <w:drawing>
            <wp:inline distT="0" distB="0" distL="0" distR="0" wp14:anchorId="7601B2E6" wp14:editId="3A3907AF">
              <wp:extent cx="2856823" cy="502920"/>
              <wp:effectExtent l="0" t="0" r="0" b="0"/>
              <wp:docPr id="2" name="Immagine 2" descr="Immagine che contiene logo, simbolo, schermata, cerchi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138417" name="Immagine 2" descr="Immagine che contiene logo, simbolo, schermata, cerchio&#10;&#10;Il contenuto generato dall'IA potrebbe non essere corretto.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2880480" cy="5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24.95pt;height:39.60pt;mso-wrap-distance-left:0.00pt;mso-wrap-distance-top:0.00pt;mso-wrap-distance-right:0.00pt;mso-wrap-distance-bottom:0.00pt;z-index:1;" stroked="f">
              <v:imagedata r:id="rId4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6EB7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7D"/>
    <w:multiLevelType w:val="multilevel"/>
    <w:tmpl w:val="8E56DA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FFFFFF7E"/>
    <w:multiLevelType w:val="multilevel"/>
    <w:tmpl w:val="73667DAE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FFFFFF7F"/>
    <w:multiLevelType w:val="multilevel"/>
    <w:tmpl w:val="65BC393C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FFFFFF81"/>
    <w:multiLevelType w:val="multilevel"/>
    <w:tmpl w:val="910CED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FFFFFF82"/>
    <w:multiLevelType w:val="multilevel"/>
    <w:tmpl w:val="0AE07A5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FFFFFF83"/>
    <w:multiLevelType w:val="multilevel"/>
    <w:tmpl w:val="23A255C8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FFFFFF88"/>
    <w:multiLevelType w:val="multilevel"/>
    <w:tmpl w:val="80F0072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FFFFFF89"/>
    <w:multiLevelType w:val="multilevel"/>
    <w:tmpl w:val="6E423F0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794952815">
    <w:abstractNumId w:val="8"/>
  </w:num>
  <w:num w:numId="2" w16cid:durableId="1507331057">
    <w:abstractNumId w:val="6"/>
  </w:num>
  <w:num w:numId="3" w16cid:durableId="1693997135">
    <w:abstractNumId w:val="5"/>
  </w:num>
  <w:num w:numId="4" w16cid:durableId="1227689816">
    <w:abstractNumId w:val="4"/>
  </w:num>
  <w:num w:numId="5" w16cid:durableId="1751385731">
    <w:abstractNumId w:val="7"/>
  </w:num>
  <w:num w:numId="6" w16cid:durableId="863976580">
    <w:abstractNumId w:val="3"/>
  </w:num>
  <w:num w:numId="7" w16cid:durableId="1153833229">
    <w:abstractNumId w:val="2"/>
  </w:num>
  <w:num w:numId="8" w16cid:durableId="1603566287">
    <w:abstractNumId w:val="1"/>
  </w:num>
  <w:num w:numId="9" w16cid:durableId="1825506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452"/>
    <w:rsid w:val="00007286"/>
    <w:rsid w:val="00035930"/>
    <w:rsid w:val="000D6695"/>
    <w:rsid w:val="000F31BA"/>
    <w:rsid w:val="00131452"/>
    <w:rsid w:val="001E2A4A"/>
    <w:rsid w:val="00303967"/>
    <w:rsid w:val="004C29B1"/>
    <w:rsid w:val="006D6D65"/>
    <w:rsid w:val="007D130A"/>
    <w:rsid w:val="008334E7"/>
    <w:rsid w:val="00B86987"/>
    <w:rsid w:val="00BC622E"/>
    <w:rsid w:val="00E01828"/>
    <w:rsid w:val="00F44D77"/>
    <w:rsid w:val="00F7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361D"/>
  <w15:docId w15:val="{CE0E35D2-61A1-441F-B1E0-037A823C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Carpredefinitoparagrafo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Carpredefinitoparagrafo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Carpredefinitoparagrafo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Carpredefinitoparagrafo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Carpredefinitoparagraf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Carpredefinitoparagraf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Carpredefinitoparagraf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Carpredefinitoparagrafo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Carpredefinitoparagrafo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Carpredefinitoparagrafo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Indicedellefigure">
    <w:name w:val="table of figures"/>
    <w:basedOn w:val="Normale"/>
    <w:next w:val="Normale"/>
    <w:uiPriority w:val="99"/>
    <w:unhideWhenUsed/>
    <w:pPr>
      <w:spacing w:after="0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Nessunaspaziatura">
    <w:name w:val="No Spacing"/>
    <w:uiPriority w:val="1"/>
    <w:qFormat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</w:style>
  <w:style w:type="paragraph" w:styleId="Corpodeltesto2">
    <w:name w:val="Body Text 2"/>
    <w:basedOn w:val="Normale"/>
    <w:link w:val="Corpodeltesto2Carattere"/>
    <w:uiPriority w:val="99"/>
    <w:unhideWhenUsed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</w:style>
  <w:style w:type="paragraph" w:styleId="Corpodeltesto3">
    <w:name w:val="Body Text 3"/>
    <w:basedOn w:val="Normale"/>
    <w:link w:val="Corpodeltesto3Carattere"/>
    <w:uiPriority w:val="99"/>
    <w:unhideWhenUsed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Pr>
      <w:sz w:val="16"/>
      <w:szCs w:val="16"/>
    </w:rPr>
  </w:style>
  <w:style w:type="paragraph" w:styleId="Elenco">
    <w:name w:val="List"/>
    <w:basedOn w:val="Normale"/>
    <w:uiPriority w:val="99"/>
    <w:unhideWhenUsed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fondochiaro">
    <w:name w:val="Light Shading"/>
    <w:basedOn w:val="Tabellanorma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fondomedio1-Colore1">
    <w:name w:val="Medium Shading 1 Accent 1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fondomedio1-Colore2">
    <w:name w:val="Medium Shading 1 Accent 2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fondomedio1-Colore3">
    <w:name w:val="Medium Shading 1 Accent 3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fondomedio1-Colore4">
    <w:name w:val="Medium Shading 1 Accent 4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fondomedio1-Colore5">
    <w:name w:val="Medium Shading 1 Accent 5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fondomedio1-Colore6">
    <w:name w:val="Medium Shading 1 Accent 6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fondomedio2">
    <w:name w:val="Medium Shading 2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Sfondomedio2-Colore1">
    <w:name w:val="Medium Shading 2 Accent 1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Sfondomedio2-Colore2">
    <w:name w:val="Medium Shading 2 Accent 2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Sfondomedio2-Colore3">
    <w:name w:val="Medium Shading 2 Accent 3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Sfondomedio2-Colore4">
    <w:name w:val="Medium Shading 2 Accent 4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Sfondomedio2-Colore5">
    <w:name w:val="Medium Shading 2 Accent 5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Sfondomedio2-Colore6">
    <w:name w:val="Medium Shading 2 Accent 6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Elencomedio1">
    <w:name w:val="Medium List 1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Elencomedio2-Colore1">
    <w:name w:val="Medium List 2 Accent 1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Elencomedio2-Colore2">
    <w:name w:val="Medium List 2 Accent 2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Elencomedio2-Colore3">
    <w:name w:val="Medium List 2 Accent 3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Elencomedio2-Colore4">
    <w:name w:val="Medium List 2 Accent 4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Elencomedio2-Colore5">
    <w:name w:val="Medium List 2 Accent 5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Elencomedio2-Colore6">
    <w:name w:val="Medium List 2 Accent 6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Grigliamedia1">
    <w:name w:val="Medium Grid 1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luca rodano</cp:lastModifiedBy>
  <cp:revision>2</cp:revision>
  <cp:lastPrinted>2026-02-19T12:50:00Z</cp:lastPrinted>
  <dcterms:created xsi:type="dcterms:W3CDTF">2026-03-01T21:58:00Z</dcterms:created>
  <dcterms:modified xsi:type="dcterms:W3CDTF">2026-03-01T21:58:00Z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f7f3302f-71d4-4d06-912c-0eb40b04c36e</vt:lpwstr>
  </property>
</Properties>
</file>