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C5D4" w14:textId="77777777" w:rsidR="00D34EF3" w:rsidRDefault="00D34EF3">
      <w:pPr>
        <w:pStyle w:val="Titolo2"/>
      </w:pPr>
    </w:p>
    <w:p w14:paraId="400E72E2" w14:textId="29BEF7F9" w:rsidR="00691F7A" w:rsidRPr="00D34EF3" w:rsidRDefault="00000000">
      <w:pPr>
        <w:pStyle w:val="Titolo2"/>
        <w:rPr>
          <w:rFonts w:cstheme="majorHAnsi"/>
          <w:sz w:val="32"/>
          <w:szCs w:val="32"/>
          <w:lang w:val="it-IT"/>
        </w:rPr>
      </w:pPr>
      <w:r w:rsidRPr="00D34EF3">
        <w:rPr>
          <w:rFonts w:cstheme="majorHAnsi"/>
          <w:sz w:val="32"/>
          <w:szCs w:val="32"/>
          <w:lang w:val="it-IT"/>
        </w:rPr>
        <w:t>Università degli Studi di Roma “La Sapienza”</w:t>
      </w:r>
    </w:p>
    <w:p w14:paraId="4ECFF88A" w14:textId="77777777" w:rsidR="00DD102D" w:rsidRDefault="00000000" w:rsidP="00DD102D">
      <w:pPr>
        <w:pStyle w:val="Titolo2"/>
        <w:rPr>
          <w:rFonts w:cstheme="majorHAnsi"/>
          <w:sz w:val="32"/>
          <w:szCs w:val="32"/>
          <w:lang w:val="it-IT"/>
        </w:rPr>
      </w:pPr>
      <w:r w:rsidRPr="00D34EF3">
        <w:rPr>
          <w:rFonts w:cstheme="majorHAnsi"/>
          <w:sz w:val="32"/>
          <w:szCs w:val="32"/>
          <w:lang w:val="it-IT"/>
        </w:rPr>
        <w:t>Corso di Laurea in Scienze del Turismo Sostenibile</w:t>
      </w:r>
    </w:p>
    <w:p w14:paraId="3D2CF63C" w14:textId="6CBD0101" w:rsidR="00D34EF3" w:rsidRPr="00D34EF3" w:rsidRDefault="00000000" w:rsidP="00DD102D">
      <w:pPr>
        <w:pStyle w:val="Titolo2"/>
        <w:rPr>
          <w:rFonts w:cstheme="majorHAnsi"/>
          <w:sz w:val="28"/>
          <w:szCs w:val="28"/>
          <w:lang w:val="it-IT"/>
        </w:rPr>
      </w:pPr>
      <w:r w:rsidRPr="00D34EF3">
        <w:rPr>
          <w:lang w:val="it-IT"/>
        </w:rPr>
        <w:br/>
      </w:r>
    </w:p>
    <w:p w14:paraId="6F2DDCB3" w14:textId="63BF4E55" w:rsidR="00691F7A" w:rsidRPr="00D34EF3" w:rsidRDefault="00000000">
      <w:pPr>
        <w:pStyle w:val="Titolo1"/>
        <w:rPr>
          <w:rFonts w:cstheme="majorHAnsi"/>
          <w:lang w:val="it-IT"/>
        </w:rPr>
      </w:pPr>
      <w:r w:rsidRPr="00D34EF3">
        <w:rPr>
          <w:rFonts w:cstheme="majorHAnsi"/>
          <w:lang w:val="it-IT"/>
        </w:rPr>
        <w:t>Professioni e filiere del turismo sostenibile</w:t>
      </w:r>
    </w:p>
    <w:p w14:paraId="4D78C2FA" w14:textId="77777777" w:rsidR="00691F7A" w:rsidRPr="00D34EF3" w:rsidRDefault="00000000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D34EF3">
        <w:rPr>
          <w:rFonts w:asciiTheme="majorHAnsi" w:hAnsiTheme="majorHAnsi" w:cstheme="majorHAnsi"/>
          <w:sz w:val="28"/>
          <w:szCs w:val="28"/>
          <w:lang w:val="it-IT"/>
        </w:rPr>
        <w:t>Esperienze, modelli imprenditoriali e competenze per il turismo contemporaneo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</w:p>
    <w:p w14:paraId="2CDCC5B7" w14:textId="77777777" w:rsidR="00691F7A" w:rsidRPr="00D34EF3" w:rsidRDefault="00000000">
      <w:pPr>
        <w:pStyle w:val="Titolo2"/>
        <w:rPr>
          <w:rFonts w:cstheme="majorHAnsi"/>
          <w:sz w:val="28"/>
          <w:szCs w:val="28"/>
          <w:lang w:val="it-IT"/>
        </w:rPr>
      </w:pPr>
      <w:r w:rsidRPr="00D34EF3">
        <w:rPr>
          <w:rFonts w:cstheme="majorHAnsi"/>
          <w:sz w:val="28"/>
          <w:szCs w:val="28"/>
          <w:lang w:val="it-IT"/>
        </w:rPr>
        <w:t>Descrizione e obiettivi formativi</w:t>
      </w:r>
    </w:p>
    <w:p w14:paraId="3A89C6B1" w14:textId="77777777" w:rsidR="00D34EF3" w:rsidRPr="00D34EF3" w:rsidRDefault="00D34EF3" w:rsidP="00D34EF3">
      <w:pPr>
        <w:rPr>
          <w:rFonts w:asciiTheme="majorHAnsi" w:hAnsiTheme="majorHAnsi" w:cstheme="majorHAnsi"/>
          <w:sz w:val="28"/>
          <w:szCs w:val="28"/>
          <w:lang w:val="it-IT"/>
        </w:rPr>
      </w:pPr>
    </w:p>
    <w:p w14:paraId="2C99CF9A" w14:textId="72046A9C" w:rsidR="00691F7A" w:rsidRDefault="00000000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Il </w:t>
      </w:r>
      <w:r w:rsidR="00D34EF3"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percorso formativo 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>“Professioni e filiere del turismo sostenibile” è pensato come attività integrativa per gli studenti del Corso di Laurea in Scienze del Turismo Sostenibile. L’iniziativa mira a mettere in dialogo il percorso accademico con il mondo delle imprese, delle istituzioni e delle professioni del turismo, attraverso testimonianze dirette di operatori che rappresentano le principali componenti della filiera turistica.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>Gli incontri consentono agli studenti di comprendere il funzionamento concreto del settore, le dinamiche di trasformazione legate alla sostenibilità, all’innovazione e alle competenze richieste dal mercato del lavoro, favorendo un approccio consapevole e critico ai futuri sbocchi professionali.</w:t>
      </w:r>
    </w:p>
    <w:p w14:paraId="42CD5A1D" w14:textId="77777777" w:rsidR="00D34EF3" w:rsidRDefault="00D34EF3">
      <w:pPr>
        <w:rPr>
          <w:rFonts w:asciiTheme="majorHAnsi" w:hAnsiTheme="majorHAnsi" w:cstheme="majorHAnsi"/>
          <w:sz w:val="28"/>
          <w:szCs w:val="28"/>
          <w:lang w:val="it-IT"/>
        </w:rPr>
      </w:pPr>
    </w:p>
    <w:p w14:paraId="316E7451" w14:textId="77777777" w:rsidR="00D34EF3" w:rsidRDefault="00D34EF3">
      <w:pPr>
        <w:rPr>
          <w:rFonts w:asciiTheme="majorHAnsi" w:hAnsiTheme="majorHAnsi" w:cstheme="majorHAnsi"/>
          <w:sz w:val="28"/>
          <w:szCs w:val="28"/>
          <w:lang w:val="it-IT"/>
        </w:rPr>
      </w:pPr>
    </w:p>
    <w:p w14:paraId="0EBA2F07" w14:textId="77777777" w:rsidR="00D34EF3" w:rsidRDefault="00D34EF3">
      <w:pPr>
        <w:rPr>
          <w:rFonts w:asciiTheme="majorHAnsi" w:hAnsiTheme="majorHAnsi" w:cstheme="majorHAnsi"/>
          <w:sz w:val="28"/>
          <w:szCs w:val="28"/>
          <w:lang w:val="it-IT"/>
        </w:rPr>
      </w:pPr>
    </w:p>
    <w:p w14:paraId="0F5CF944" w14:textId="77777777" w:rsidR="00D34EF3" w:rsidRPr="00D34EF3" w:rsidRDefault="00D34EF3">
      <w:pPr>
        <w:rPr>
          <w:rFonts w:asciiTheme="majorHAnsi" w:hAnsiTheme="majorHAnsi" w:cstheme="majorHAnsi"/>
          <w:sz w:val="28"/>
          <w:szCs w:val="28"/>
          <w:lang w:val="it-IT"/>
        </w:rPr>
      </w:pPr>
    </w:p>
    <w:p w14:paraId="23BE23C9" w14:textId="77777777" w:rsidR="00691F7A" w:rsidRDefault="00000000">
      <w:pPr>
        <w:pStyle w:val="Titolo2"/>
        <w:rPr>
          <w:rFonts w:cstheme="majorHAnsi"/>
          <w:sz w:val="28"/>
          <w:szCs w:val="28"/>
          <w:lang w:val="it-IT"/>
        </w:rPr>
      </w:pPr>
      <w:r w:rsidRPr="00D34EF3">
        <w:rPr>
          <w:rFonts w:cstheme="majorHAnsi"/>
          <w:sz w:val="28"/>
          <w:szCs w:val="28"/>
          <w:lang w:val="it-IT"/>
        </w:rPr>
        <w:t>Programma degli incontri</w:t>
      </w:r>
    </w:p>
    <w:p w14:paraId="56B4617B" w14:textId="77777777" w:rsidR="00D34EF3" w:rsidRDefault="00D34EF3" w:rsidP="00D34EF3">
      <w:pPr>
        <w:rPr>
          <w:lang w:val="it-IT"/>
        </w:rPr>
      </w:pPr>
    </w:p>
    <w:p w14:paraId="356E7410" w14:textId="3433FF5A" w:rsidR="005E51BF" w:rsidRPr="005E51BF" w:rsidRDefault="005E51BF" w:rsidP="00D34EF3">
      <w:pPr>
        <w:rPr>
          <w:rFonts w:ascii="Calibri" w:hAnsi="Calibri" w:cs="Calibri"/>
          <w:lang w:val="it-IT"/>
        </w:rPr>
      </w:pPr>
      <w:r w:rsidRPr="005E51BF">
        <w:rPr>
          <w:rFonts w:ascii="Calibri" w:hAnsi="Calibri" w:cs="Calibri"/>
          <w:lang w:val="it-IT"/>
        </w:rPr>
        <w:t xml:space="preserve">(tutte le lezioni si terranno presso </w:t>
      </w:r>
      <w:r w:rsidRPr="00FC7C81">
        <w:rPr>
          <w:rFonts w:ascii="Calibri" w:hAnsi="Calibri" w:cs="Calibri"/>
          <w:b/>
          <w:bCs/>
          <w:lang w:val="it-IT"/>
        </w:rPr>
        <w:t>l’aula 10</w:t>
      </w:r>
      <w:r w:rsidR="00B76AED">
        <w:rPr>
          <w:rFonts w:ascii="Calibri" w:hAnsi="Calibri" w:cs="Calibri"/>
          <w:b/>
          <w:bCs/>
          <w:lang w:val="it-IT"/>
        </w:rPr>
        <w:t>2</w:t>
      </w:r>
      <w:r w:rsidRPr="005E51BF">
        <w:rPr>
          <w:rFonts w:ascii="Calibri" w:hAnsi="Calibri" w:cs="Calibri"/>
          <w:lang w:val="it-IT"/>
        </w:rPr>
        <w:t xml:space="preserve"> dell’Edificio Marco Polo)</w:t>
      </w:r>
    </w:p>
    <w:p w14:paraId="506F8B85" w14:textId="315AA032" w:rsidR="00691F7A" w:rsidRPr="00D34EF3" w:rsidRDefault="00000000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16 febbraio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 | ore 16:00–18:00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>Natalino Gisonna, Presidente CNA Turismo e Commercio e titolare Hotel Corso 281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 xml:space="preserve">Titolo dell’incontro: L’hotellerie oggi: evoluzione, sfide e visione </w:t>
      </w:r>
      <w:r w:rsidR="00D34EF3">
        <w:rPr>
          <w:rFonts w:asciiTheme="majorHAnsi" w:hAnsiTheme="majorHAnsi" w:cstheme="majorHAnsi"/>
          <w:sz w:val="28"/>
          <w:szCs w:val="28"/>
          <w:lang w:val="it-IT"/>
        </w:rPr>
        <w:t>imprenditoriale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</w:p>
    <w:p w14:paraId="62483B51" w14:textId="77777777" w:rsidR="00691F7A" w:rsidRPr="00D34EF3" w:rsidRDefault="00000000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23 febbraio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 | ore 16:00–18:00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>Paolo Delfiin, titolare del tour operator Carrani Tours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>Titolo dell’incontro: Il futuro dei tour operator: tradizione, innovazione e mercati globali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</w:p>
    <w:p w14:paraId="08186FA4" w14:textId="77777777" w:rsidR="00691F7A" w:rsidRPr="00D34EF3" w:rsidRDefault="00000000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2 marzo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 | ore 16:00–18:00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Enrico Pierri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>, titolare del ristorante San Lorenzo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>Titolo dell’incontro: Ristorazione e turismo: identità, qualità ed esperienza del territorio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</w:p>
    <w:p w14:paraId="2C7F988F" w14:textId="77777777" w:rsidR="00691F7A" w:rsidRPr="00D34EF3" w:rsidRDefault="00000000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9 marzo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 | ore 16:00–18:00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Adriano Maurielli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>, titolare della società Habi Travel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>Titolo dell’incontro: Trasporti turistici e sostenibilità: innovazione e mobilità del futuro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</w:p>
    <w:p w14:paraId="360C5F58" w14:textId="77777777" w:rsidR="00691F7A" w:rsidRPr="00D34EF3" w:rsidRDefault="00000000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16 marzo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 | ore 16:00–18:00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Laura Tamilia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 xml:space="preserve">Titolo dell’incontro: Il ruolo di CNA nel turismo: servizi, rappresentanza e 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lastRenderedPageBreak/>
        <w:t>dialogo con la pubblica amministrazione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</w:p>
    <w:p w14:paraId="0B6F2617" w14:textId="77777777" w:rsidR="00DD102D" w:rsidRDefault="00DD102D">
      <w:pPr>
        <w:rPr>
          <w:rFonts w:asciiTheme="majorHAnsi" w:hAnsiTheme="majorHAnsi" w:cstheme="majorHAnsi"/>
          <w:b/>
          <w:bCs/>
          <w:sz w:val="28"/>
          <w:szCs w:val="28"/>
          <w:lang w:val="it-IT"/>
        </w:rPr>
      </w:pPr>
    </w:p>
    <w:p w14:paraId="3A02D04F" w14:textId="1FCCE656" w:rsidR="00DD102D" w:rsidRDefault="00DD102D">
      <w:pPr>
        <w:rPr>
          <w:rFonts w:asciiTheme="majorHAnsi" w:hAnsiTheme="majorHAnsi" w:cstheme="majorHAnsi"/>
          <w:b/>
          <w:bCs/>
          <w:sz w:val="28"/>
          <w:szCs w:val="28"/>
          <w:lang w:val="it-IT"/>
        </w:rPr>
      </w:pP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  <w:lang w:val="it-IT"/>
        </w:rPr>
        <w:t>3</w:t>
      </w: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 marzo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 | ore 16:00–18:00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  <w:r>
        <w:rPr>
          <w:rFonts w:asciiTheme="majorHAnsi" w:hAnsiTheme="majorHAnsi" w:cstheme="majorHAnsi"/>
          <w:sz w:val="28"/>
          <w:szCs w:val="28"/>
          <w:lang w:val="it-IT"/>
        </w:rPr>
        <w:t>Simona Mondello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 xml:space="preserve">Titolo dell’incontro: </w:t>
      </w:r>
      <w:r w:rsidRPr="00DD102D">
        <w:rPr>
          <w:rFonts w:asciiTheme="majorHAnsi" w:hAnsiTheme="majorHAnsi" w:cstheme="majorHAnsi"/>
          <w:sz w:val="28"/>
          <w:szCs w:val="28"/>
          <w:lang w:val="it-IT"/>
        </w:rPr>
        <w:t>Presentazione del tour esperienziale “La Dolce Vita”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</w:p>
    <w:p w14:paraId="13B2920E" w14:textId="589AFF6D" w:rsidR="00691F7A" w:rsidRDefault="00DD102D">
      <w:pPr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it-IT"/>
        </w:rPr>
        <w:t>30</w:t>
      </w:r>
      <w:r w:rsidRPr="00D34EF3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 marzo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t xml:space="preserve"> | ore 16:00–18:00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>Ilario Melis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  <w:t>Titolo dell’incontro: Formazione e competenze per le imprese nel settore del turismo</w:t>
      </w:r>
      <w:r w:rsidRPr="00D34EF3">
        <w:rPr>
          <w:rFonts w:asciiTheme="majorHAnsi" w:hAnsiTheme="majorHAnsi" w:cstheme="majorHAnsi"/>
          <w:sz w:val="28"/>
          <w:szCs w:val="28"/>
          <w:lang w:val="it-IT"/>
        </w:rPr>
        <w:br/>
      </w:r>
    </w:p>
    <w:p w14:paraId="0A09965D" w14:textId="77777777" w:rsidR="00DD102D" w:rsidRDefault="00DD102D">
      <w:pPr>
        <w:rPr>
          <w:rFonts w:asciiTheme="majorHAnsi" w:hAnsiTheme="majorHAnsi" w:cstheme="majorHAnsi"/>
          <w:sz w:val="28"/>
          <w:szCs w:val="28"/>
          <w:lang w:val="it-IT"/>
        </w:rPr>
      </w:pPr>
    </w:p>
    <w:p w14:paraId="0A8F63D7" w14:textId="77777777" w:rsidR="00DD102D" w:rsidRPr="00576298" w:rsidRDefault="00DD102D" w:rsidP="00DD102D">
      <w:pPr>
        <w:pStyle w:val="Titolo2"/>
        <w:rPr>
          <w:rFonts w:cstheme="majorHAnsi"/>
          <w:lang w:val="it-IT"/>
        </w:rPr>
      </w:pPr>
      <w:r w:rsidRPr="00576298">
        <w:rPr>
          <w:rFonts w:cstheme="majorHAnsi"/>
          <w:lang w:val="it-IT"/>
        </w:rPr>
        <w:t>Riconoscimento CFU</w:t>
      </w:r>
    </w:p>
    <w:p w14:paraId="39F5D2FF" w14:textId="77777777" w:rsidR="00DD102D" w:rsidRPr="00576298" w:rsidRDefault="00DD102D" w:rsidP="00DD102D">
      <w:pPr>
        <w:rPr>
          <w:rFonts w:asciiTheme="majorHAnsi" w:hAnsiTheme="majorHAnsi" w:cstheme="majorHAnsi"/>
          <w:lang w:val="it-IT"/>
        </w:rPr>
      </w:pPr>
      <w:r w:rsidRPr="00576298">
        <w:rPr>
          <w:rFonts w:asciiTheme="majorHAnsi" w:hAnsiTheme="majorHAnsi" w:cstheme="majorHAnsi"/>
          <w:lang w:val="it-IT"/>
        </w:rPr>
        <w:t>La partecipazione al ciclo di incontri può essere riconosciuta come attività formativa integrativa ai fini del percorso di studi del Corso di Laurea in Scienze del Turismo Sostenibile.</w:t>
      </w:r>
      <w:r w:rsidRPr="00576298">
        <w:rPr>
          <w:rFonts w:asciiTheme="majorHAnsi" w:hAnsiTheme="majorHAnsi" w:cstheme="majorHAnsi"/>
          <w:lang w:val="it-IT"/>
        </w:rPr>
        <w:br/>
      </w:r>
      <w:r w:rsidRPr="00576298">
        <w:rPr>
          <w:rFonts w:asciiTheme="majorHAnsi" w:hAnsiTheme="majorHAnsi" w:cstheme="majorHAnsi"/>
          <w:lang w:val="it-IT"/>
        </w:rPr>
        <w:br/>
        <w:t>Il ciclo di seminari dà diritto al riconoscimento di **2 CFU**, secondo le modalità e i criteri stabiliti dal Corso di Laurea e dal regolamento didattico di Ateneo. Il riconoscimento dei CFU è subordinato alla partecipazione alle attività previste e alle eventuali verifiche di apprendimento indicate dal docente responsabile.</w:t>
      </w:r>
    </w:p>
    <w:p w14:paraId="45F607A0" w14:textId="77777777" w:rsidR="00DD102D" w:rsidRPr="00D34EF3" w:rsidRDefault="00DD102D">
      <w:pPr>
        <w:rPr>
          <w:rFonts w:asciiTheme="majorHAnsi" w:hAnsiTheme="majorHAnsi" w:cstheme="majorHAnsi"/>
          <w:sz w:val="28"/>
          <w:szCs w:val="28"/>
          <w:lang w:val="it-IT"/>
        </w:rPr>
      </w:pPr>
    </w:p>
    <w:sectPr w:rsidR="00DD102D" w:rsidRPr="00D34EF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1377" w14:textId="77777777" w:rsidR="00111CFC" w:rsidRDefault="00111CFC" w:rsidP="00D34EF3">
      <w:pPr>
        <w:spacing w:after="0" w:line="240" w:lineRule="auto"/>
      </w:pPr>
      <w:r>
        <w:separator/>
      </w:r>
    </w:p>
  </w:endnote>
  <w:endnote w:type="continuationSeparator" w:id="0">
    <w:p w14:paraId="0A5D65B5" w14:textId="77777777" w:rsidR="00111CFC" w:rsidRDefault="00111CFC" w:rsidP="00D3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B392" w14:textId="77777777" w:rsidR="00111CFC" w:rsidRDefault="00111CFC" w:rsidP="00D34EF3">
      <w:pPr>
        <w:spacing w:after="0" w:line="240" w:lineRule="auto"/>
      </w:pPr>
      <w:r>
        <w:separator/>
      </w:r>
    </w:p>
  </w:footnote>
  <w:footnote w:type="continuationSeparator" w:id="0">
    <w:p w14:paraId="32488C7D" w14:textId="77777777" w:rsidR="00111CFC" w:rsidRDefault="00111CFC" w:rsidP="00D3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3A0D" w14:textId="0EA6851D" w:rsidR="00D34EF3" w:rsidRPr="00D34EF3" w:rsidRDefault="00D34EF3" w:rsidP="00D34EF3">
    <w:pPr>
      <w:pStyle w:val="Intestazione"/>
      <w:rPr>
        <w:lang w:val="it-IT"/>
      </w:rPr>
    </w:pPr>
    <w:r>
      <w:rPr>
        <w:noProof/>
      </w:rPr>
      <w:drawing>
        <wp:inline distT="0" distB="0" distL="0" distR="0" wp14:anchorId="559E70A1" wp14:editId="76E686EF">
          <wp:extent cx="1762125" cy="670534"/>
          <wp:effectExtent l="0" t="0" r="0" b="0"/>
          <wp:docPr id="836850708" name="Immagine 1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50708" name="Immagine 1" descr="Immagine che contiene testo, logo, Caratter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145" cy="68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ptab w:relativeTo="margin" w:alignment="right" w:leader="none"/>
    </w:r>
    <w:r>
      <w:t xml:space="preserve">      </w:t>
    </w:r>
    <w:r>
      <w:rPr>
        <w:noProof/>
      </w:rPr>
      <w:drawing>
        <wp:inline distT="0" distB="0" distL="0" distR="0" wp14:anchorId="18055434" wp14:editId="1D890A63">
          <wp:extent cx="2856823" cy="502920"/>
          <wp:effectExtent l="0" t="0" r="0" b="0"/>
          <wp:docPr id="196138417" name="Immagine 2" descr="Immagine che contiene logo, simbolo, schermata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8417" name="Immagine 2" descr="Immagine che contiene logo, simbolo, schermata, cerchi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480" cy="5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104161">
    <w:abstractNumId w:val="8"/>
  </w:num>
  <w:num w:numId="2" w16cid:durableId="77794590">
    <w:abstractNumId w:val="6"/>
  </w:num>
  <w:num w:numId="3" w16cid:durableId="1899896653">
    <w:abstractNumId w:val="5"/>
  </w:num>
  <w:num w:numId="4" w16cid:durableId="1701515221">
    <w:abstractNumId w:val="4"/>
  </w:num>
  <w:num w:numId="5" w16cid:durableId="1362316936">
    <w:abstractNumId w:val="7"/>
  </w:num>
  <w:num w:numId="6" w16cid:durableId="800152075">
    <w:abstractNumId w:val="3"/>
  </w:num>
  <w:num w:numId="7" w16cid:durableId="1609654768">
    <w:abstractNumId w:val="2"/>
  </w:num>
  <w:num w:numId="8" w16cid:durableId="897395377">
    <w:abstractNumId w:val="1"/>
  </w:num>
  <w:num w:numId="9" w16cid:durableId="32501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CFC"/>
    <w:rsid w:val="0015074B"/>
    <w:rsid w:val="001D6EE7"/>
    <w:rsid w:val="002638BF"/>
    <w:rsid w:val="0029639D"/>
    <w:rsid w:val="00326F90"/>
    <w:rsid w:val="004D7268"/>
    <w:rsid w:val="00576298"/>
    <w:rsid w:val="005E51BF"/>
    <w:rsid w:val="00691F7A"/>
    <w:rsid w:val="00703D1B"/>
    <w:rsid w:val="00810C6B"/>
    <w:rsid w:val="00947485"/>
    <w:rsid w:val="00AA1D8D"/>
    <w:rsid w:val="00AE1949"/>
    <w:rsid w:val="00B438AA"/>
    <w:rsid w:val="00B47730"/>
    <w:rsid w:val="00B76AED"/>
    <w:rsid w:val="00C2374E"/>
    <w:rsid w:val="00CB0664"/>
    <w:rsid w:val="00D34EF3"/>
    <w:rsid w:val="00DD102D"/>
    <w:rsid w:val="00EB4978"/>
    <w:rsid w:val="00FC693F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B7086"/>
  <w14:defaultImageDpi w14:val="300"/>
  <w15:docId w15:val="{2396A223-DF68-493A-B947-BD578842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rodano</cp:lastModifiedBy>
  <cp:revision>5</cp:revision>
  <dcterms:created xsi:type="dcterms:W3CDTF">2026-01-19T18:25:00Z</dcterms:created>
  <dcterms:modified xsi:type="dcterms:W3CDTF">2026-01-19T18:34:00Z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f7f3302f-71d4-4d06-912c-0eb40b04c36e</vt:lpwstr>
  </property>
</Properties>
</file>