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0900" w:rsidRDefault="00CA0900" w:rsidP="00CA0900">
      <w:pPr>
        <w:pStyle w:val="Default"/>
      </w:pPr>
    </w:p>
    <w:p w:rsidR="00CA0900" w:rsidRDefault="00CA0900" w:rsidP="00CA0900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Ogni studente deve svolgere uno scritto sintetico di circa 2 pagine su uno dei titoli successivi in base a sorteggio. Il sorteggio viene comunicato nella seduta di esame. </w:t>
      </w:r>
    </w:p>
    <w:p w:rsidR="00CA0900" w:rsidRDefault="00CA0900" w:rsidP="00CA090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La valutazione considera: se lo scritto </w:t>
      </w:r>
      <w:proofErr w:type="spellStart"/>
      <w:proofErr w:type="gramStart"/>
      <w:r>
        <w:rPr>
          <w:sz w:val="28"/>
          <w:szCs w:val="28"/>
        </w:rPr>
        <w:t>e'</w:t>
      </w:r>
      <w:proofErr w:type="spellEnd"/>
      <w:proofErr w:type="gramEnd"/>
      <w:r>
        <w:rPr>
          <w:sz w:val="28"/>
          <w:szCs w:val="28"/>
        </w:rPr>
        <w:t xml:space="preserve"> "in tema" la qualità dei contenuti la capacità di elaborazione la qualità della forma il voto in trentesimi </w:t>
      </w:r>
      <w:proofErr w:type="spellStart"/>
      <w:r>
        <w:rPr>
          <w:sz w:val="28"/>
          <w:szCs w:val="28"/>
        </w:rPr>
        <w:t>verra'</w:t>
      </w:r>
      <w:proofErr w:type="spellEnd"/>
      <w:r>
        <w:rPr>
          <w:sz w:val="28"/>
          <w:szCs w:val="28"/>
        </w:rPr>
        <w:t xml:space="preserve"> inviato al coordinatore del corso e andrà in media con quello degli altri docenti. </w:t>
      </w:r>
    </w:p>
    <w:p w:rsidR="00283A89" w:rsidRDefault="00283A89" w:rsidP="00CA0900">
      <w:pPr>
        <w:pStyle w:val="Default"/>
        <w:rPr>
          <w:sz w:val="28"/>
          <w:szCs w:val="28"/>
        </w:rPr>
      </w:pPr>
    </w:p>
    <w:p w:rsidR="006C79C8" w:rsidRDefault="00CA0900" w:rsidP="00CA090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TITOLI</w:t>
      </w:r>
      <w:r w:rsidR="006C79C8">
        <w:rPr>
          <w:sz w:val="28"/>
          <w:szCs w:val="28"/>
        </w:rPr>
        <w:t xml:space="preserve"> </w:t>
      </w:r>
      <w:r w:rsidR="00361896">
        <w:rPr>
          <w:sz w:val="28"/>
          <w:szCs w:val="28"/>
        </w:rPr>
        <w:t xml:space="preserve">CHE SARANNO ESTRATTI </w:t>
      </w:r>
      <w:r w:rsidR="006C79C8">
        <w:rPr>
          <w:sz w:val="28"/>
          <w:szCs w:val="28"/>
        </w:rPr>
        <w:t>PER I COMPITI</w:t>
      </w:r>
      <w:r w:rsidR="00361896">
        <w:rPr>
          <w:sz w:val="28"/>
          <w:szCs w:val="28"/>
        </w:rPr>
        <w:t xml:space="preserve"> AA 2024-25</w:t>
      </w:r>
      <w:r w:rsidR="006C79C8">
        <w:rPr>
          <w:sz w:val="28"/>
          <w:szCs w:val="28"/>
        </w:rPr>
        <w:t>:</w:t>
      </w:r>
    </w:p>
    <w:p w:rsidR="00CA0900" w:rsidRDefault="00CA0900" w:rsidP="00CA090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A0900" w:rsidRPr="00361896" w:rsidRDefault="00CA0900" w:rsidP="00CA090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1)</w:t>
      </w:r>
      <w:r w:rsidRPr="00361896">
        <w:rPr>
          <w:sz w:val="28"/>
          <w:szCs w:val="28"/>
        </w:rPr>
        <w:t xml:space="preserve">Cosa intendiamo per steatosi e </w:t>
      </w:r>
      <w:proofErr w:type="spellStart"/>
      <w:r w:rsidRPr="00361896">
        <w:rPr>
          <w:sz w:val="28"/>
          <w:szCs w:val="28"/>
        </w:rPr>
        <w:t>steatoepatite</w:t>
      </w:r>
      <w:proofErr w:type="spellEnd"/>
      <w:r w:rsidR="006C79C8" w:rsidRPr="00361896">
        <w:rPr>
          <w:sz w:val="28"/>
          <w:szCs w:val="28"/>
        </w:rPr>
        <w:t xml:space="preserve"> (MAFLS, MASLD</w:t>
      </w:r>
      <w:proofErr w:type="gramStart"/>
      <w:r w:rsidR="006C79C8" w:rsidRPr="00361896">
        <w:rPr>
          <w:sz w:val="28"/>
          <w:szCs w:val="28"/>
        </w:rPr>
        <w:t xml:space="preserve">) </w:t>
      </w:r>
      <w:r w:rsidRPr="00361896">
        <w:rPr>
          <w:sz w:val="28"/>
          <w:szCs w:val="28"/>
        </w:rPr>
        <w:t>:</w:t>
      </w:r>
      <w:proofErr w:type="gramEnd"/>
      <w:r w:rsidRPr="00361896">
        <w:rPr>
          <w:sz w:val="28"/>
          <w:szCs w:val="28"/>
        </w:rPr>
        <w:t xml:space="preserve"> metodi di diagnosi, caratteristiche, rilevanza. Quale approccio dietetico è consigliato. </w:t>
      </w:r>
    </w:p>
    <w:p w:rsidR="00CA0900" w:rsidRPr="00361896" w:rsidRDefault="00CA0900" w:rsidP="00CA0900">
      <w:pPr>
        <w:pStyle w:val="Default"/>
        <w:rPr>
          <w:sz w:val="28"/>
          <w:szCs w:val="28"/>
        </w:rPr>
      </w:pPr>
      <w:r w:rsidRPr="00361896">
        <w:rPr>
          <w:sz w:val="28"/>
          <w:szCs w:val="28"/>
        </w:rPr>
        <w:t xml:space="preserve">2) </w:t>
      </w:r>
      <w:r w:rsidR="006C79C8" w:rsidRPr="00361896">
        <w:rPr>
          <w:sz w:val="28"/>
          <w:szCs w:val="28"/>
        </w:rPr>
        <w:t xml:space="preserve">Parla degli alimenti </w:t>
      </w:r>
      <w:proofErr w:type="spellStart"/>
      <w:r w:rsidR="006C79C8" w:rsidRPr="00361896">
        <w:rPr>
          <w:sz w:val="28"/>
          <w:szCs w:val="28"/>
        </w:rPr>
        <w:t>ultraprocessati</w:t>
      </w:r>
      <w:proofErr w:type="spellEnd"/>
      <w:r w:rsidR="006C79C8" w:rsidRPr="00361896">
        <w:rPr>
          <w:sz w:val="28"/>
          <w:szCs w:val="28"/>
        </w:rPr>
        <w:t xml:space="preserve"> cosa sono e </w:t>
      </w:r>
      <w:proofErr w:type="spellStart"/>
      <w:r w:rsidR="006C79C8" w:rsidRPr="00361896">
        <w:rPr>
          <w:sz w:val="28"/>
          <w:szCs w:val="28"/>
        </w:rPr>
        <w:t>perche</w:t>
      </w:r>
      <w:proofErr w:type="spellEnd"/>
      <w:r w:rsidR="006C79C8" w:rsidRPr="00361896">
        <w:rPr>
          <w:sz w:val="28"/>
          <w:szCs w:val="28"/>
        </w:rPr>
        <w:t>’ sono ritenuti dannosi</w:t>
      </w:r>
    </w:p>
    <w:p w:rsidR="00CA0900" w:rsidRPr="00361896" w:rsidRDefault="006C79C8" w:rsidP="00CA0900">
      <w:pPr>
        <w:pStyle w:val="Default"/>
        <w:rPr>
          <w:sz w:val="28"/>
          <w:szCs w:val="28"/>
        </w:rPr>
      </w:pPr>
      <w:r w:rsidRPr="00361896">
        <w:rPr>
          <w:sz w:val="28"/>
          <w:szCs w:val="28"/>
        </w:rPr>
        <w:t>3</w:t>
      </w:r>
      <w:r w:rsidR="00CA0900" w:rsidRPr="00361896">
        <w:rPr>
          <w:sz w:val="28"/>
          <w:szCs w:val="28"/>
        </w:rPr>
        <w:t xml:space="preserve">) Quali sono le cause, le caratteristiche e le conseguenze della malnutrizione nel paziente con malattia epatica avanzata fai riferimento alle linee guida </w:t>
      </w:r>
    </w:p>
    <w:p w:rsidR="00CA0900" w:rsidRPr="00361896" w:rsidRDefault="006C79C8" w:rsidP="00CA0900">
      <w:pPr>
        <w:pStyle w:val="Default"/>
        <w:rPr>
          <w:sz w:val="28"/>
          <w:szCs w:val="28"/>
        </w:rPr>
      </w:pPr>
      <w:r w:rsidRPr="00361896">
        <w:rPr>
          <w:sz w:val="28"/>
          <w:szCs w:val="28"/>
        </w:rPr>
        <w:t>4</w:t>
      </w:r>
      <w:r w:rsidR="00CA0900" w:rsidRPr="00361896">
        <w:rPr>
          <w:sz w:val="28"/>
          <w:szCs w:val="28"/>
        </w:rPr>
        <w:t xml:space="preserve">) </w:t>
      </w:r>
      <w:r w:rsidRPr="00361896">
        <w:rPr>
          <w:sz w:val="28"/>
          <w:szCs w:val="28"/>
        </w:rPr>
        <w:t xml:space="preserve">Impatto del microbiota sulla </w:t>
      </w:r>
      <w:r w:rsidR="00CA0900" w:rsidRPr="00361896">
        <w:rPr>
          <w:sz w:val="28"/>
          <w:szCs w:val="28"/>
        </w:rPr>
        <w:t xml:space="preserve">Obesita’ </w:t>
      </w:r>
    </w:p>
    <w:p w:rsidR="00CA0900" w:rsidRPr="00361896" w:rsidRDefault="006C79C8" w:rsidP="00CA0900">
      <w:pPr>
        <w:pStyle w:val="Default"/>
        <w:rPr>
          <w:sz w:val="28"/>
          <w:szCs w:val="28"/>
        </w:rPr>
      </w:pPr>
      <w:r w:rsidRPr="00361896">
        <w:rPr>
          <w:sz w:val="28"/>
          <w:szCs w:val="28"/>
        </w:rPr>
        <w:t>5</w:t>
      </w:r>
      <w:r w:rsidR="00CA0900" w:rsidRPr="00361896">
        <w:rPr>
          <w:sz w:val="28"/>
          <w:szCs w:val="28"/>
        </w:rPr>
        <w:t xml:space="preserve">) Quali sono le patologie associate alla </w:t>
      </w:r>
      <w:proofErr w:type="spellStart"/>
      <w:r w:rsidR="00CA0900" w:rsidRPr="00361896">
        <w:rPr>
          <w:sz w:val="28"/>
          <w:szCs w:val="28"/>
        </w:rPr>
        <w:t>obesita’</w:t>
      </w:r>
      <w:proofErr w:type="spellEnd"/>
      <w:r w:rsidR="00CA0900" w:rsidRPr="00361896">
        <w:rPr>
          <w:sz w:val="28"/>
          <w:szCs w:val="28"/>
        </w:rPr>
        <w:t xml:space="preserve"> e come è opportuno monitorarle in un paziente seguito per un trattamento dietetico. </w:t>
      </w:r>
    </w:p>
    <w:p w:rsidR="00CA0900" w:rsidRPr="00361896" w:rsidRDefault="006C79C8" w:rsidP="00CA0900">
      <w:pPr>
        <w:pStyle w:val="Default"/>
        <w:rPr>
          <w:sz w:val="28"/>
          <w:szCs w:val="28"/>
        </w:rPr>
      </w:pPr>
      <w:r w:rsidRPr="00361896">
        <w:rPr>
          <w:sz w:val="28"/>
          <w:szCs w:val="28"/>
        </w:rPr>
        <w:t>6</w:t>
      </w:r>
      <w:r w:rsidR="00CA0900" w:rsidRPr="00361896">
        <w:rPr>
          <w:sz w:val="28"/>
          <w:szCs w:val="28"/>
        </w:rPr>
        <w:t xml:space="preserve">) </w:t>
      </w:r>
      <w:r w:rsidRPr="00361896">
        <w:rPr>
          <w:sz w:val="28"/>
          <w:szCs w:val="28"/>
        </w:rPr>
        <w:t>Strategie di mantenimento della perdita di peso</w:t>
      </w:r>
    </w:p>
    <w:p w:rsidR="006C79C8" w:rsidRPr="00361896" w:rsidRDefault="006C79C8" w:rsidP="00CA0900">
      <w:pPr>
        <w:pStyle w:val="Default"/>
        <w:rPr>
          <w:sz w:val="28"/>
          <w:szCs w:val="28"/>
        </w:rPr>
      </w:pPr>
      <w:r w:rsidRPr="00361896">
        <w:rPr>
          <w:sz w:val="28"/>
          <w:szCs w:val="28"/>
        </w:rPr>
        <w:t>7</w:t>
      </w:r>
      <w:r w:rsidR="00CA0900" w:rsidRPr="00361896">
        <w:rPr>
          <w:sz w:val="28"/>
          <w:szCs w:val="28"/>
        </w:rPr>
        <w:t xml:space="preserve">) </w:t>
      </w:r>
      <w:r w:rsidRPr="00361896">
        <w:rPr>
          <w:sz w:val="28"/>
          <w:szCs w:val="28"/>
        </w:rPr>
        <w:t>Obesita’ metabolicamente sana cosa intendiamo</w:t>
      </w:r>
    </w:p>
    <w:p w:rsidR="00361896" w:rsidRDefault="006C79C8" w:rsidP="00CA0900">
      <w:pPr>
        <w:pStyle w:val="Default"/>
        <w:rPr>
          <w:sz w:val="28"/>
          <w:szCs w:val="28"/>
        </w:rPr>
      </w:pPr>
      <w:r w:rsidRPr="00361896">
        <w:rPr>
          <w:sz w:val="28"/>
          <w:szCs w:val="28"/>
        </w:rPr>
        <w:t>8</w:t>
      </w:r>
      <w:r w:rsidR="00CA0900" w:rsidRPr="00361896">
        <w:rPr>
          <w:sz w:val="28"/>
          <w:szCs w:val="28"/>
        </w:rPr>
        <w:t xml:space="preserve">) </w:t>
      </w:r>
      <w:r w:rsidR="00361896">
        <w:rPr>
          <w:sz w:val="28"/>
          <w:szCs w:val="28"/>
        </w:rPr>
        <w:t xml:space="preserve">Le nuove terapie mediche della </w:t>
      </w:r>
      <w:proofErr w:type="spellStart"/>
      <w:r w:rsidR="00361896">
        <w:rPr>
          <w:sz w:val="28"/>
          <w:szCs w:val="28"/>
        </w:rPr>
        <w:t>obesita’</w:t>
      </w:r>
      <w:proofErr w:type="spellEnd"/>
    </w:p>
    <w:p w:rsidR="00CA0900" w:rsidRPr="00361896" w:rsidRDefault="00361896" w:rsidP="00CA090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6C79C8" w:rsidRPr="00361896">
        <w:rPr>
          <w:sz w:val="28"/>
          <w:szCs w:val="28"/>
        </w:rPr>
        <w:t xml:space="preserve">Dieta e infiammazione </w:t>
      </w:r>
    </w:p>
    <w:p w:rsidR="00CA0900" w:rsidRPr="00361896" w:rsidRDefault="00361896" w:rsidP="00CA090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10</w:t>
      </w:r>
      <w:r w:rsidR="00CA0900" w:rsidRPr="00361896">
        <w:rPr>
          <w:sz w:val="28"/>
          <w:szCs w:val="28"/>
        </w:rPr>
        <w:t xml:space="preserve">) Quali sono i driver biologici, ambientali e culturali del rischio genetico di </w:t>
      </w:r>
      <w:proofErr w:type="spellStart"/>
      <w:r w:rsidR="00CA0900" w:rsidRPr="00361896">
        <w:rPr>
          <w:sz w:val="28"/>
          <w:szCs w:val="28"/>
        </w:rPr>
        <w:t>obesita’</w:t>
      </w:r>
      <w:proofErr w:type="spellEnd"/>
      <w:r w:rsidR="00CA0900" w:rsidRPr="00361896">
        <w:rPr>
          <w:sz w:val="28"/>
          <w:szCs w:val="28"/>
        </w:rPr>
        <w:t xml:space="preserve"> nella popolazione. (fai riferimento alla review di A </w:t>
      </w:r>
      <w:proofErr w:type="spellStart"/>
      <w:r w:rsidR="00CA0900" w:rsidRPr="00361896">
        <w:rPr>
          <w:sz w:val="28"/>
          <w:szCs w:val="28"/>
        </w:rPr>
        <w:t>Qasim</w:t>
      </w:r>
      <w:proofErr w:type="spellEnd"/>
      <w:r w:rsidR="00CA0900" w:rsidRPr="00361896">
        <w:rPr>
          <w:sz w:val="28"/>
          <w:szCs w:val="28"/>
        </w:rPr>
        <w:t xml:space="preserve"> – articolo su e-learning- di cui abbiamo parlato a lezione) </w:t>
      </w:r>
    </w:p>
    <w:p w:rsidR="00CA0900" w:rsidRDefault="00CA0900" w:rsidP="00CA0900">
      <w:pPr>
        <w:pStyle w:val="Default"/>
        <w:rPr>
          <w:sz w:val="28"/>
          <w:szCs w:val="28"/>
        </w:rPr>
      </w:pPr>
      <w:r w:rsidRPr="00361896">
        <w:rPr>
          <w:sz w:val="28"/>
          <w:szCs w:val="28"/>
        </w:rPr>
        <w:t>1</w:t>
      </w:r>
      <w:r w:rsidR="00361896">
        <w:rPr>
          <w:sz w:val="28"/>
          <w:szCs w:val="28"/>
        </w:rPr>
        <w:t>1</w:t>
      </w:r>
      <w:r w:rsidRPr="00361896">
        <w:rPr>
          <w:sz w:val="28"/>
          <w:szCs w:val="28"/>
        </w:rPr>
        <w:t xml:space="preserve">) Illustra le complicanze della chirurgia </w:t>
      </w:r>
      <w:proofErr w:type="spellStart"/>
      <w:r w:rsidRPr="00361896">
        <w:rPr>
          <w:sz w:val="28"/>
          <w:szCs w:val="28"/>
        </w:rPr>
        <w:t>bariatrica</w:t>
      </w:r>
      <w:proofErr w:type="spellEnd"/>
      <w:r w:rsidRPr="00361896">
        <w:rPr>
          <w:sz w:val="28"/>
          <w:szCs w:val="28"/>
        </w:rPr>
        <w:t xml:space="preserve"> in rapporto ai diversi interventi chirurgici. Indica le loro cause e le possibili terapie.</w:t>
      </w:r>
      <w:r>
        <w:rPr>
          <w:sz w:val="28"/>
          <w:szCs w:val="28"/>
        </w:rPr>
        <w:t xml:space="preserve"> </w:t>
      </w:r>
    </w:p>
    <w:p w:rsidR="00CA0900" w:rsidRDefault="00CA0900" w:rsidP="00CA0900">
      <w:pPr>
        <w:pStyle w:val="Default"/>
      </w:pPr>
    </w:p>
    <w:p w:rsidR="009D2B87" w:rsidRDefault="009D2B87" w:rsidP="00CA0900"/>
    <w:sectPr w:rsidR="009D2B87" w:rsidSect="00E16F2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00"/>
    <w:rsid w:val="00283A89"/>
    <w:rsid w:val="00361896"/>
    <w:rsid w:val="006C79C8"/>
    <w:rsid w:val="009D2B87"/>
    <w:rsid w:val="00A5420D"/>
    <w:rsid w:val="00CA0900"/>
    <w:rsid w:val="00E1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C3EE56"/>
  <w15:chartTrackingRefBased/>
  <w15:docId w15:val="{84514368-87C9-804A-A257-1ECC57B2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A0900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2025-02-09T18:21:00Z</dcterms:created>
  <dcterms:modified xsi:type="dcterms:W3CDTF">2025-02-09T18:43:00Z</dcterms:modified>
</cp:coreProperties>
</file>