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65A6" w14:textId="77777777" w:rsidR="00920C38" w:rsidRDefault="00920C38" w:rsidP="00920C38">
      <w:pPr>
        <w:pStyle w:val="Paragrafoelenco"/>
      </w:pPr>
      <w:bookmarkStart w:id="0" w:name="_GoBack"/>
      <w:bookmarkEnd w:id="0"/>
      <w:r>
        <w:t>Fotosintesi – fase luminosa</w:t>
      </w:r>
    </w:p>
    <w:p w14:paraId="3FF064DA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Quali molecole sono in grado di percepire la luce?</w:t>
      </w:r>
    </w:p>
    <w:p w14:paraId="0459C6FB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In quale comparto del cloroplasto avvengono le reazioni dipendenti dalla luce della fotosintesi?</w:t>
      </w:r>
    </w:p>
    <w:p w14:paraId="03333F1D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In quale comparto del cloroplasto avvengono le reazioni al buio della fotosintesi?</w:t>
      </w:r>
    </w:p>
    <w:p w14:paraId="6008EA4A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Che cos’è il complesso antenna?</w:t>
      </w:r>
    </w:p>
    <w:p w14:paraId="5110FFE9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Perché il processo di trasferimento di energia luminosa per risonanza è importante per il processo fotosintetico?</w:t>
      </w:r>
    </w:p>
    <w:p w14:paraId="14367520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Cosa è il centro di reazione?</w:t>
      </w:r>
    </w:p>
    <w:p w14:paraId="0837FA2F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Dove sono localizzati i pigmenti?</w:t>
      </w:r>
    </w:p>
    <w:p w14:paraId="6685A155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Quale è il ruolo dell’acqua nella fotosintesi?</w:t>
      </w:r>
    </w:p>
    <w:p w14:paraId="2F8B25ED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Quale è il ruolo delle molecole di clorofilla a?</w:t>
      </w:r>
    </w:p>
    <w:p w14:paraId="083ACC18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Perché la fotosintesi è considerato un processo di trasformazione dell’energia?</w:t>
      </w:r>
    </w:p>
    <w:p w14:paraId="52B463C6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Quale è la funzione delle catene di trasporto degli elettroni nella fase luminosa della fotosintesi?</w:t>
      </w:r>
    </w:p>
    <w:p w14:paraId="6D647F77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Quale è l’accettore ultimo di e</w:t>
      </w:r>
      <w:r w:rsidRPr="001A5EC2">
        <w:rPr>
          <w:vertAlign w:val="superscript"/>
        </w:rPr>
        <w:t>-</w:t>
      </w:r>
      <w:r>
        <w:t xml:space="preserve"> della fase luminosa della fotosintesi?</w:t>
      </w:r>
    </w:p>
    <w:p w14:paraId="437ADE95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Quali molecole vengono sintetizzate nella fase luminosa della fotosintesi?</w:t>
      </w:r>
    </w:p>
    <w:p w14:paraId="5BB9D8C3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Quale processo chimico permette la sintesi di ATP nella fase luminosa della fotosintesi?</w:t>
      </w:r>
    </w:p>
    <w:p w14:paraId="03BD9A7E" w14:textId="77777777" w:rsidR="00920C38" w:rsidRDefault="00920C38" w:rsidP="00920C38">
      <w:pPr>
        <w:pStyle w:val="Paragrafoelenco"/>
        <w:numPr>
          <w:ilvl w:val="0"/>
          <w:numId w:val="1"/>
        </w:numPr>
      </w:pPr>
      <w:r>
        <w:t>Quando vengono utilizzate le molecole sintetizzate nella fase luminosa della fotosintesi?</w:t>
      </w:r>
    </w:p>
    <w:p w14:paraId="1BDC8B99" w14:textId="77777777" w:rsidR="0086657B" w:rsidRDefault="00F61209"/>
    <w:sectPr w:rsidR="00866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3EC5"/>
    <w:multiLevelType w:val="hybridMultilevel"/>
    <w:tmpl w:val="5588A49A"/>
    <w:lvl w:ilvl="0" w:tplc="87AC3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38"/>
    <w:rsid w:val="0079738A"/>
    <w:rsid w:val="008E7C67"/>
    <w:rsid w:val="00920C38"/>
    <w:rsid w:val="00B765D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FBC9"/>
  <w15:chartTrackingRefBased/>
  <w15:docId w15:val="{8D4837E2-6A62-4E4A-BB25-52833344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Falasca Giuseppina</cp:lastModifiedBy>
  <cp:revision>2</cp:revision>
  <dcterms:created xsi:type="dcterms:W3CDTF">2023-02-24T14:35:00Z</dcterms:created>
  <dcterms:modified xsi:type="dcterms:W3CDTF">2023-02-24T14:35:00Z</dcterms:modified>
</cp:coreProperties>
</file>