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58C64F" w14:textId="277B4AE3" w:rsidR="00907B73" w:rsidRPr="002860DC" w:rsidRDefault="00156DC3" w:rsidP="00156DC3">
      <w:pPr>
        <w:jc w:val="center"/>
        <w:rPr>
          <w:rFonts w:ascii="Times New Roman" w:hAnsi="Times New Roman" w:cs="Times New Roman"/>
          <w:i/>
          <w:iCs/>
          <w:sz w:val="48"/>
          <w:szCs w:val="48"/>
        </w:rPr>
      </w:pPr>
      <w:r w:rsidRPr="002860DC">
        <w:rPr>
          <w:rFonts w:ascii="Times New Roman" w:hAnsi="Times New Roman" w:cs="Times New Roman"/>
          <w:i/>
          <w:iCs/>
          <w:sz w:val="48"/>
          <w:szCs w:val="48"/>
        </w:rPr>
        <w:t xml:space="preserve">- </w:t>
      </w:r>
      <w:r w:rsidR="00CC76C9" w:rsidRPr="002860DC">
        <w:rPr>
          <w:rFonts w:ascii="Times New Roman" w:hAnsi="Times New Roman" w:cs="Times New Roman"/>
          <w:i/>
          <w:iCs/>
          <w:sz w:val="48"/>
          <w:szCs w:val="48"/>
        </w:rPr>
        <w:t xml:space="preserve">Two </w:t>
      </w:r>
      <w:proofErr w:type="spellStart"/>
      <w:r w:rsidR="00CC76C9" w:rsidRPr="002860DC">
        <w:rPr>
          <w:rFonts w:ascii="Times New Roman" w:hAnsi="Times New Roman" w:cs="Times New Roman"/>
          <w:i/>
          <w:iCs/>
          <w:sz w:val="48"/>
          <w:szCs w:val="48"/>
        </w:rPr>
        <w:t>left</w:t>
      </w:r>
      <w:proofErr w:type="spellEnd"/>
      <w:r w:rsidR="00CC76C9" w:rsidRPr="002860DC">
        <w:rPr>
          <w:rFonts w:ascii="Times New Roman" w:hAnsi="Times New Roman" w:cs="Times New Roman"/>
          <w:i/>
          <w:iCs/>
          <w:sz w:val="48"/>
          <w:szCs w:val="48"/>
        </w:rPr>
        <w:t xml:space="preserve"> and </w:t>
      </w:r>
      <w:proofErr w:type="spellStart"/>
      <w:r w:rsidR="00CC76C9" w:rsidRPr="002860DC">
        <w:rPr>
          <w:rFonts w:ascii="Times New Roman" w:hAnsi="Times New Roman" w:cs="Times New Roman"/>
          <w:i/>
          <w:iCs/>
          <w:sz w:val="48"/>
          <w:szCs w:val="48"/>
        </w:rPr>
        <w:t>two</w:t>
      </w:r>
      <w:proofErr w:type="spellEnd"/>
      <w:r w:rsidR="00CC76C9" w:rsidRPr="002860DC">
        <w:rPr>
          <w:rFonts w:ascii="Times New Roman" w:hAnsi="Times New Roman" w:cs="Times New Roman"/>
          <w:i/>
          <w:iCs/>
          <w:sz w:val="48"/>
          <w:szCs w:val="48"/>
        </w:rPr>
        <w:t xml:space="preserve"> </w:t>
      </w:r>
      <w:proofErr w:type="spellStart"/>
      <w:r w:rsidR="00CC76C9" w:rsidRPr="002860DC">
        <w:rPr>
          <w:rFonts w:ascii="Times New Roman" w:hAnsi="Times New Roman" w:cs="Times New Roman"/>
          <w:i/>
          <w:iCs/>
          <w:sz w:val="48"/>
          <w:szCs w:val="48"/>
        </w:rPr>
        <w:t>right</w:t>
      </w:r>
      <w:proofErr w:type="spellEnd"/>
      <w:r w:rsidRPr="002860DC">
        <w:rPr>
          <w:rFonts w:ascii="Times New Roman" w:hAnsi="Times New Roman" w:cs="Times New Roman"/>
          <w:i/>
          <w:iCs/>
          <w:sz w:val="48"/>
          <w:szCs w:val="48"/>
        </w:rPr>
        <w:t xml:space="preserve"> –</w:t>
      </w:r>
    </w:p>
    <w:p w14:paraId="6F0997CB" w14:textId="19900BED" w:rsidR="00156DC3" w:rsidRPr="002860DC" w:rsidRDefault="00156DC3" w:rsidP="00156DC3">
      <w:pPr>
        <w:jc w:val="center"/>
        <w:rPr>
          <w:rFonts w:ascii="Times New Roman" w:hAnsi="Times New Roman" w:cs="Times New Roman"/>
          <w:sz w:val="48"/>
          <w:szCs w:val="48"/>
        </w:rPr>
      </w:pPr>
      <w:r w:rsidRPr="002860DC">
        <w:rPr>
          <w:rFonts w:ascii="Times New Roman" w:hAnsi="Times New Roman" w:cs="Times New Roman"/>
          <w:sz w:val="48"/>
          <w:szCs w:val="48"/>
        </w:rPr>
        <w:t xml:space="preserve">Standard </w:t>
      </w:r>
      <w:proofErr w:type="spellStart"/>
      <w:r w:rsidRPr="002860DC">
        <w:rPr>
          <w:rFonts w:ascii="Times New Roman" w:hAnsi="Times New Roman" w:cs="Times New Roman"/>
          <w:sz w:val="48"/>
          <w:szCs w:val="48"/>
        </w:rPr>
        <w:t>BrEng</w:t>
      </w:r>
      <w:proofErr w:type="spellEnd"/>
      <w:r w:rsidRPr="002860DC">
        <w:rPr>
          <w:rFonts w:ascii="Times New Roman" w:hAnsi="Times New Roman" w:cs="Times New Roman"/>
          <w:sz w:val="48"/>
          <w:szCs w:val="48"/>
        </w:rPr>
        <w:t>: [</w:t>
      </w:r>
      <w:r w:rsidR="002860DC" w:rsidRPr="002860DC">
        <w:rPr>
          <w:rStyle w:val="transcribedword"/>
          <w:rFonts w:ascii="Times New Roman" w:hAnsi="Times New Roman" w:cs="Times New Roman"/>
          <w:sz w:val="48"/>
          <w:szCs w:val="48"/>
          <w:shd w:val="clear" w:color="auto" w:fill="FFFFFF"/>
        </w:rPr>
        <w:t>tuː</w:t>
      </w:r>
      <w:r w:rsidR="002860DC" w:rsidRPr="002860DC">
        <w:rPr>
          <w:rFonts w:ascii="Times New Roman" w:hAnsi="Times New Roman" w:cs="Times New Roman"/>
          <w:sz w:val="48"/>
          <w:szCs w:val="48"/>
          <w:shd w:val="clear" w:color="auto" w:fill="FFFFFF"/>
        </w:rPr>
        <w:t xml:space="preserve"> </w:t>
      </w:r>
      <w:proofErr w:type="spellStart"/>
      <w:r w:rsidR="002860DC" w:rsidRPr="002860DC">
        <w:rPr>
          <w:rStyle w:val="transcribedword"/>
          <w:rFonts w:ascii="Times New Roman" w:hAnsi="Times New Roman" w:cs="Times New Roman"/>
          <w:sz w:val="48"/>
          <w:szCs w:val="48"/>
          <w:shd w:val="clear" w:color="auto" w:fill="FFFFFF"/>
        </w:rPr>
        <w:t>lɛf</w:t>
      </w:r>
      <w:r w:rsidR="002860DC" w:rsidRPr="002860DC">
        <w:rPr>
          <w:rStyle w:val="transcribedword"/>
          <w:rFonts w:ascii="Times New Roman" w:hAnsi="Times New Roman" w:cs="Times New Roman"/>
          <w:b/>
          <w:bCs/>
          <w:color w:val="FF0000"/>
          <w:sz w:val="48"/>
          <w:szCs w:val="48"/>
          <w:shd w:val="clear" w:color="auto" w:fill="FFFFFF"/>
        </w:rPr>
        <w:t>t</w:t>
      </w:r>
      <w:proofErr w:type="spellEnd"/>
      <w:r w:rsidR="002860DC" w:rsidRPr="002860DC">
        <w:rPr>
          <w:rStyle w:val="transcribedword"/>
          <w:rFonts w:ascii="Times New Roman" w:hAnsi="Times New Roman" w:cs="Times New Roman"/>
          <w:sz w:val="48"/>
          <w:szCs w:val="48"/>
          <w:shd w:val="clear" w:color="auto" w:fill="FFFFFF"/>
        </w:rPr>
        <w:t xml:space="preserve"> </w:t>
      </w:r>
      <w:proofErr w:type="spellStart"/>
      <w:r w:rsidR="002860DC" w:rsidRPr="002860DC">
        <w:rPr>
          <w:rStyle w:val="transcribedword"/>
          <w:rFonts w:ascii="Times New Roman" w:hAnsi="Times New Roman" w:cs="Times New Roman"/>
          <w:sz w:val="48"/>
          <w:szCs w:val="48"/>
          <w:shd w:val="clear" w:color="auto" w:fill="FFFFFF"/>
        </w:rPr>
        <w:t>ænd</w:t>
      </w:r>
      <w:proofErr w:type="spellEnd"/>
      <w:r w:rsidR="002860DC" w:rsidRPr="002860DC">
        <w:rPr>
          <w:rFonts w:ascii="Times New Roman" w:hAnsi="Times New Roman" w:cs="Times New Roman"/>
          <w:sz w:val="48"/>
          <w:szCs w:val="48"/>
          <w:shd w:val="clear" w:color="auto" w:fill="FFFFFF"/>
        </w:rPr>
        <w:t xml:space="preserve"> </w:t>
      </w:r>
      <w:r w:rsidR="002860DC" w:rsidRPr="002860DC">
        <w:rPr>
          <w:rStyle w:val="transcribedword"/>
          <w:rFonts w:ascii="Times New Roman" w:hAnsi="Times New Roman" w:cs="Times New Roman"/>
          <w:sz w:val="48"/>
          <w:szCs w:val="48"/>
          <w:shd w:val="clear" w:color="auto" w:fill="FFFFFF"/>
        </w:rPr>
        <w:t>tuː</w:t>
      </w:r>
      <w:r w:rsidR="002860DC" w:rsidRPr="002860DC">
        <w:rPr>
          <w:rFonts w:ascii="Times New Roman" w:hAnsi="Times New Roman" w:cs="Times New Roman"/>
          <w:sz w:val="48"/>
          <w:szCs w:val="48"/>
          <w:shd w:val="clear" w:color="auto" w:fill="FFFFFF"/>
        </w:rPr>
        <w:t xml:space="preserve"> </w:t>
      </w:r>
      <w:proofErr w:type="spellStart"/>
      <w:r w:rsidR="004D01DB" w:rsidRPr="004D01DB">
        <w:rPr>
          <w:rFonts w:ascii="Times New Roman" w:hAnsi="Times New Roman" w:cs="Times New Roman"/>
          <w:b/>
          <w:bCs/>
          <w:color w:val="FF0000"/>
          <w:sz w:val="48"/>
          <w:szCs w:val="48"/>
        </w:rPr>
        <w:t>ɹ</w:t>
      </w:r>
      <w:r w:rsidR="002860DC" w:rsidRPr="002860DC">
        <w:rPr>
          <w:rStyle w:val="transcribedword"/>
          <w:rFonts w:ascii="Times New Roman" w:hAnsi="Times New Roman" w:cs="Times New Roman"/>
          <w:sz w:val="48"/>
          <w:szCs w:val="48"/>
          <w:shd w:val="clear" w:color="auto" w:fill="FFFFFF"/>
        </w:rPr>
        <w:t>aɪ</w:t>
      </w:r>
      <w:r w:rsidR="002860DC" w:rsidRPr="002860DC">
        <w:rPr>
          <w:rStyle w:val="transcribedword"/>
          <w:rFonts w:ascii="Times New Roman" w:hAnsi="Times New Roman" w:cs="Times New Roman"/>
          <w:b/>
          <w:bCs/>
          <w:color w:val="FF0000"/>
          <w:sz w:val="48"/>
          <w:szCs w:val="48"/>
          <w:shd w:val="clear" w:color="auto" w:fill="FFFFFF"/>
        </w:rPr>
        <w:t>t</w:t>
      </w:r>
      <w:proofErr w:type="spellEnd"/>
      <w:r w:rsidRPr="002860DC">
        <w:rPr>
          <w:rFonts w:ascii="Times New Roman" w:hAnsi="Times New Roman" w:cs="Times New Roman"/>
          <w:sz w:val="48"/>
          <w:szCs w:val="48"/>
        </w:rPr>
        <w:t>]</w:t>
      </w:r>
    </w:p>
    <w:p w14:paraId="1A4268C1" w14:textId="0EE7D5EE" w:rsidR="00156DC3" w:rsidRPr="002860DC" w:rsidRDefault="002860DC" w:rsidP="00156DC3">
      <w:pPr>
        <w:jc w:val="center"/>
        <w:rPr>
          <w:rFonts w:ascii="Times New Roman" w:hAnsi="Times New Roman" w:cs="Times New Roman"/>
          <w:sz w:val="48"/>
          <w:szCs w:val="48"/>
        </w:rPr>
      </w:pPr>
      <w:proofErr w:type="spellStart"/>
      <w:r>
        <w:rPr>
          <w:rFonts w:ascii="Times New Roman" w:hAnsi="Times New Roman" w:cs="Times New Roman"/>
          <w:sz w:val="48"/>
          <w:szCs w:val="48"/>
        </w:rPr>
        <w:t>S</w:t>
      </w:r>
      <w:r w:rsidR="00156DC3" w:rsidRPr="002860DC">
        <w:rPr>
          <w:rFonts w:ascii="Times New Roman" w:hAnsi="Times New Roman" w:cs="Times New Roman"/>
          <w:sz w:val="48"/>
          <w:szCs w:val="48"/>
        </w:rPr>
        <w:t>IrEng</w:t>
      </w:r>
      <w:proofErr w:type="spellEnd"/>
      <w:r w:rsidR="00156DC3" w:rsidRPr="002860DC">
        <w:rPr>
          <w:rFonts w:ascii="Times New Roman" w:hAnsi="Times New Roman" w:cs="Times New Roman"/>
          <w:sz w:val="48"/>
          <w:szCs w:val="48"/>
        </w:rPr>
        <w:t>: [</w:t>
      </w:r>
      <w:r w:rsidRPr="002860DC">
        <w:rPr>
          <w:rStyle w:val="transcribedword"/>
          <w:rFonts w:ascii="Times New Roman" w:hAnsi="Times New Roman" w:cs="Times New Roman"/>
          <w:sz w:val="48"/>
          <w:szCs w:val="48"/>
          <w:shd w:val="clear" w:color="auto" w:fill="FFFFFF"/>
        </w:rPr>
        <w:t>tuː</w:t>
      </w:r>
      <w:r w:rsidRPr="002860DC">
        <w:rPr>
          <w:rFonts w:ascii="Times New Roman" w:hAnsi="Times New Roman" w:cs="Times New Roman"/>
          <w:sz w:val="48"/>
          <w:szCs w:val="48"/>
          <w:shd w:val="clear" w:color="auto" w:fill="FFFFFF"/>
        </w:rPr>
        <w:t xml:space="preserve"> </w:t>
      </w:r>
      <w:proofErr w:type="spellStart"/>
      <w:r w:rsidRPr="002860DC">
        <w:rPr>
          <w:rStyle w:val="transcribedword"/>
          <w:rFonts w:ascii="Times New Roman" w:hAnsi="Times New Roman" w:cs="Times New Roman"/>
          <w:sz w:val="48"/>
          <w:szCs w:val="48"/>
          <w:shd w:val="clear" w:color="auto" w:fill="FFFFFF"/>
        </w:rPr>
        <w:t>lɛf</w:t>
      </w:r>
      <w:r w:rsidRPr="002860DC">
        <w:rPr>
          <w:rStyle w:val="transcribedword"/>
          <w:rFonts w:ascii="Times New Roman" w:hAnsi="Times New Roman" w:cs="Times New Roman"/>
          <w:b/>
          <w:bCs/>
          <w:color w:val="FF0000"/>
          <w:sz w:val="48"/>
          <w:szCs w:val="48"/>
          <w:shd w:val="clear" w:color="auto" w:fill="FFFFFF"/>
        </w:rPr>
        <w:t>t</w:t>
      </w:r>
      <w:r w:rsidRPr="002860DC">
        <w:rPr>
          <w:rStyle w:val="transcribedword"/>
          <w:rFonts w:ascii="Times New Roman" w:hAnsi="Times New Roman" w:cs="Times New Roman"/>
          <w:b/>
          <w:bCs/>
          <w:color w:val="FF0000"/>
          <w:sz w:val="48"/>
          <w:szCs w:val="48"/>
          <w:shd w:val="clear" w:color="auto" w:fill="FFFFFF"/>
          <w:vertAlign w:val="superscript"/>
        </w:rPr>
        <w:t>h</w:t>
      </w:r>
      <w:proofErr w:type="spellEnd"/>
      <w:r w:rsidRPr="002860DC">
        <w:rPr>
          <w:rStyle w:val="transcribedword"/>
          <w:rFonts w:ascii="Times New Roman" w:hAnsi="Times New Roman" w:cs="Times New Roman"/>
          <w:sz w:val="48"/>
          <w:szCs w:val="48"/>
          <w:shd w:val="clear" w:color="auto" w:fill="FFFFFF"/>
        </w:rPr>
        <w:t xml:space="preserve"> </w:t>
      </w:r>
      <w:proofErr w:type="spellStart"/>
      <w:r w:rsidRPr="002860DC">
        <w:rPr>
          <w:rStyle w:val="transcribedword"/>
          <w:rFonts w:ascii="Times New Roman" w:hAnsi="Times New Roman" w:cs="Times New Roman"/>
          <w:sz w:val="48"/>
          <w:szCs w:val="48"/>
          <w:shd w:val="clear" w:color="auto" w:fill="FFFFFF"/>
        </w:rPr>
        <w:t>ænd</w:t>
      </w:r>
      <w:proofErr w:type="spellEnd"/>
      <w:r w:rsidRPr="002860DC">
        <w:rPr>
          <w:rFonts w:ascii="Times New Roman" w:hAnsi="Times New Roman" w:cs="Times New Roman"/>
          <w:sz w:val="48"/>
          <w:szCs w:val="48"/>
          <w:shd w:val="clear" w:color="auto" w:fill="FFFFFF"/>
        </w:rPr>
        <w:t xml:space="preserve"> </w:t>
      </w:r>
      <w:r w:rsidRPr="002860DC">
        <w:rPr>
          <w:rStyle w:val="transcribedword"/>
          <w:rFonts w:ascii="Times New Roman" w:hAnsi="Times New Roman" w:cs="Times New Roman"/>
          <w:sz w:val="48"/>
          <w:szCs w:val="48"/>
          <w:shd w:val="clear" w:color="auto" w:fill="FFFFFF"/>
        </w:rPr>
        <w:t>tuː</w:t>
      </w:r>
      <w:r w:rsidRPr="002860DC">
        <w:rPr>
          <w:rFonts w:ascii="Times New Roman" w:hAnsi="Times New Roman" w:cs="Times New Roman"/>
          <w:sz w:val="48"/>
          <w:szCs w:val="48"/>
          <w:shd w:val="clear" w:color="auto" w:fill="FFFFFF"/>
        </w:rPr>
        <w:t xml:space="preserve"> </w:t>
      </w:r>
      <w:proofErr w:type="spellStart"/>
      <w:r w:rsidR="004D01DB" w:rsidRPr="004D01DB">
        <w:rPr>
          <w:rFonts w:ascii="Times New Roman" w:hAnsi="Times New Roman" w:cs="Times New Roman"/>
          <w:b/>
          <w:bCs/>
          <w:color w:val="FF0000"/>
          <w:sz w:val="48"/>
          <w:szCs w:val="48"/>
          <w:shd w:val="clear" w:color="auto" w:fill="FFFFFF"/>
        </w:rPr>
        <w:t>ɻ</w:t>
      </w:r>
      <w:r w:rsidRPr="002860DC">
        <w:rPr>
          <w:rStyle w:val="transcribedword"/>
          <w:rFonts w:ascii="Times New Roman" w:hAnsi="Times New Roman" w:cs="Times New Roman"/>
          <w:sz w:val="48"/>
          <w:szCs w:val="48"/>
          <w:shd w:val="clear" w:color="auto" w:fill="FFFFFF"/>
        </w:rPr>
        <w:t>aɪ</w:t>
      </w:r>
      <w:r w:rsidRPr="002860DC">
        <w:rPr>
          <w:rStyle w:val="transcribedword"/>
          <w:rFonts w:ascii="Times New Roman" w:hAnsi="Times New Roman" w:cs="Times New Roman"/>
          <w:b/>
          <w:bCs/>
          <w:color w:val="FF0000"/>
          <w:sz w:val="48"/>
          <w:szCs w:val="48"/>
          <w:shd w:val="clear" w:color="auto" w:fill="FFFFFF"/>
        </w:rPr>
        <w:t>t</w:t>
      </w:r>
      <w:r w:rsidRPr="002860DC">
        <w:rPr>
          <w:rStyle w:val="transcribedword"/>
          <w:rFonts w:ascii="Times New Roman" w:hAnsi="Times New Roman" w:cs="Times New Roman"/>
          <w:b/>
          <w:bCs/>
          <w:color w:val="FF0000"/>
          <w:sz w:val="48"/>
          <w:szCs w:val="48"/>
          <w:shd w:val="clear" w:color="auto" w:fill="FFFFFF"/>
          <w:vertAlign w:val="superscript"/>
        </w:rPr>
        <w:t>h</w:t>
      </w:r>
      <w:proofErr w:type="spellEnd"/>
      <w:r w:rsidR="00156DC3" w:rsidRPr="002860DC">
        <w:rPr>
          <w:rFonts w:ascii="Times New Roman" w:hAnsi="Times New Roman" w:cs="Times New Roman"/>
          <w:sz w:val="48"/>
          <w:szCs w:val="48"/>
        </w:rPr>
        <w:t>]</w:t>
      </w:r>
    </w:p>
    <w:p w14:paraId="1FE837DD" w14:textId="2AB3D3BB" w:rsidR="00156DC3" w:rsidRPr="006B784E" w:rsidRDefault="00156DC3" w:rsidP="00156DC3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4FCE7A7C" w14:textId="64A4A629" w:rsidR="00156DC3" w:rsidRPr="004D01DB" w:rsidRDefault="00156DC3" w:rsidP="00156DC3">
      <w:pPr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4D01DB">
        <w:rPr>
          <w:rFonts w:ascii="Times New Roman" w:hAnsi="Times New Roman" w:cs="Times New Roman"/>
          <w:i/>
          <w:iCs/>
          <w:sz w:val="32"/>
          <w:szCs w:val="32"/>
        </w:rPr>
        <w:t xml:space="preserve">- </w:t>
      </w:r>
      <w:proofErr w:type="spellStart"/>
      <w:r w:rsidR="002860DC" w:rsidRPr="004D01DB">
        <w:rPr>
          <w:rFonts w:ascii="Times New Roman" w:hAnsi="Times New Roman" w:cs="Times New Roman"/>
          <w:i/>
          <w:iCs/>
          <w:sz w:val="32"/>
          <w:szCs w:val="32"/>
        </w:rPr>
        <w:t>Breathe</w:t>
      </w:r>
      <w:proofErr w:type="spellEnd"/>
      <w:r w:rsidR="002860DC" w:rsidRPr="004D01DB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="002860DC" w:rsidRPr="004D01DB">
        <w:rPr>
          <w:rFonts w:ascii="Times New Roman" w:hAnsi="Times New Roman" w:cs="Times New Roman"/>
          <w:i/>
          <w:iCs/>
          <w:sz w:val="32"/>
          <w:szCs w:val="32"/>
        </w:rPr>
        <w:t>normally</w:t>
      </w:r>
      <w:proofErr w:type="spellEnd"/>
      <w:r w:rsidR="002860DC" w:rsidRPr="004D01DB">
        <w:rPr>
          <w:rFonts w:ascii="Times New Roman" w:hAnsi="Times New Roman" w:cs="Times New Roman"/>
          <w:i/>
          <w:iCs/>
          <w:sz w:val="32"/>
          <w:szCs w:val="32"/>
        </w:rPr>
        <w:t xml:space="preserve">. </w:t>
      </w:r>
      <w:proofErr w:type="spellStart"/>
      <w:r w:rsidR="002860DC" w:rsidRPr="004D01DB">
        <w:rPr>
          <w:rFonts w:ascii="Times New Roman" w:hAnsi="Times New Roman" w:cs="Times New Roman"/>
          <w:i/>
          <w:iCs/>
          <w:sz w:val="32"/>
          <w:szCs w:val="32"/>
        </w:rPr>
        <w:t>Don’t</w:t>
      </w:r>
      <w:proofErr w:type="spellEnd"/>
      <w:r w:rsidR="002860DC" w:rsidRPr="004D01DB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="002860DC" w:rsidRPr="004D01DB">
        <w:rPr>
          <w:rFonts w:ascii="Times New Roman" w:hAnsi="Times New Roman" w:cs="Times New Roman"/>
          <w:i/>
          <w:iCs/>
          <w:sz w:val="32"/>
          <w:szCs w:val="32"/>
        </w:rPr>
        <w:t>worry</w:t>
      </w:r>
      <w:proofErr w:type="spellEnd"/>
      <w:r w:rsidR="002860DC" w:rsidRPr="004D01DB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="002860DC" w:rsidRPr="004D01DB">
        <w:rPr>
          <w:rFonts w:ascii="Times New Roman" w:hAnsi="Times New Roman" w:cs="Times New Roman"/>
          <w:i/>
          <w:iCs/>
          <w:sz w:val="32"/>
          <w:szCs w:val="32"/>
        </w:rPr>
        <w:t>if</w:t>
      </w:r>
      <w:proofErr w:type="spellEnd"/>
      <w:r w:rsidR="002860DC" w:rsidRPr="004D01DB">
        <w:rPr>
          <w:rFonts w:ascii="Times New Roman" w:hAnsi="Times New Roman" w:cs="Times New Roman"/>
          <w:i/>
          <w:iCs/>
          <w:sz w:val="32"/>
          <w:szCs w:val="32"/>
        </w:rPr>
        <w:t xml:space="preserve"> the </w:t>
      </w:r>
      <w:proofErr w:type="spellStart"/>
      <w:r w:rsidR="002860DC" w:rsidRPr="004D01DB">
        <w:rPr>
          <w:rFonts w:ascii="Times New Roman" w:hAnsi="Times New Roman" w:cs="Times New Roman"/>
          <w:i/>
          <w:iCs/>
          <w:sz w:val="32"/>
          <w:szCs w:val="32"/>
        </w:rPr>
        <w:t>bag</w:t>
      </w:r>
      <w:proofErr w:type="spellEnd"/>
      <w:r w:rsidR="002860DC" w:rsidRPr="004D01DB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="002860DC" w:rsidRPr="004D01DB">
        <w:rPr>
          <w:rFonts w:ascii="Times New Roman" w:hAnsi="Times New Roman" w:cs="Times New Roman"/>
          <w:i/>
          <w:iCs/>
          <w:sz w:val="32"/>
          <w:szCs w:val="32"/>
        </w:rPr>
        <w:t>does</w:t>
      </w:r>
      <w:proofErr w:type="spellEnd"/>
      <w:r w:rsidR="002860DC" w:rsidRPr="004D01DB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="002860DC" w:rsidRPr="004D01DB">
        <w:rPr>
          <w:rFonts w:ascii="Times New Roman" w:hAnsi="Times New Roman" w:cs="Times New Roman"/>
          <w:i/>
          <w:iCs/>
          <w:sz w:val="32"/>
          <w:szCs w:val="32"/>
        </w:rPr>
        <w:t>not</w:t>
      </w:r>
      <w:proofErr w:type="spellEnd"/>
      <w:r w:rsidR="002860DC" w:rsidRPr="004D01DB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="002860DC" w:rsidRPr="004D01DB">
        <w:rPr>
          <w:rFonts w:ascii="Times New Roman" w:hAnsi="Times New Roman" w:cs="Times New Roman"/>
          <w:i/>
          <w:iCs/>
          <w:sz w:val="32"/>
          <w:szCs w:val="32"/>
        </w:rPr>
        <w:t>inflate</w:t>
      </w:r>
      <w:proofErr w:type="spellEnd"/>
      <w:r w:rsidR="004D01DB" w:rsidRPr="004D01DB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r w:rsidRPr="004D01DB">
        <w:rPr>
          <w:rFonts w:ascii="Times New Roman" w:hAnsi="Times New Roman" w:cs="Times New Roman"/>
          <w:i/>
          <w:iCs/>
          <w:sz w:val="32"/>
          <w:szCs w:val="32"/>
        </w:rPr>
        <w:t>–</w:t>
      </w:r>
    </w:p>
    <w:p w14:paraId="35D2F336" w14:textId="177AF431" w:rsidR="00156DC3" w:rsidRPr="004D01DB" w:rsidRDefault="00156DC3" w:rsidP="00156DC3">
      <w:pPr>
        <w:jc w:val="center"/>
        <w:rPr>
          <w:rFonts w:ascii="Times New Roman" w:hAnsi="Times New Roman" w:cs="Times New Roman"/>
          <w:sz w:val="32"/>
          <w:szCs w:val="32"/>
        </w:rPr>
      </w:pPr>
      <w:r w:rsidRPr="004D01DB">
        <w:rPr>
          <w:rFonts w:ascii="Times New Roman" w:hAnsi="Times New Roman" w:cs="Times New Roman"/>
          <w:sz w:val="32"/>
          <w:szCs w:val="32"/>
        </w:rPr>
        <w:t xml:space="preserve">Standard </w:t>
      </w:r>
      <w:proofErr w:type="spellStart"/>
      <w:r w:rsidRPr="004D01DB">
        <w:rPr>
          <w:rFonts w:ascii="Times New Roman" w:hAnsi="Times New Roman" w:cs="Times New Roman"/>
          <w:sz w:val="32"/>
          <w:szCs w:val="32"/>
        </w:rPr>
        <w:t>BrEng</w:t>
      </w:r>
      <w:proofErr w:type="spellEnd"/>
      <w:r w:rsidRPr="004D01DB">
        <w:rPr>
          <w:rFonts w:ascii="Times New Roman" w:hAnsi="Times New Roman" w:cs="Times New Roman"/>
          <w:sz w:val="32"/>
          <w:szCs w:val="32"/>
        </w:rPr>
        <w:t>: [</w:t>
      </w:r>
      <w:proofErr w:type="spellStart"/>
      <w:r w:rsidR="004D01DB" w:rsidRPr="004D01DB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>b</w:t>
      </w:r>
      <w:r w:rsidR="004D01DB" w:rsidRPr="004D01DB">
        <w:rPr>
          <w:rFonts w:ascii="Times New Roman" w:hAnsi="Times New Roman" w:cs="Times New Roman"/>
          <w:b/>
          <w:bCs/>
          <w:color w:val="FF0000"/>
          <w:sz w:val="32"/>
          <w:szCs w:val="32"/>
        </w:rPr>
        <w:t>ɹ</w:t>
      </w:r>
      <w:r w:rsidR="004D01DB" w:rsidRPr="004D01DB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>iː</w:t>
      </w:r>
      <w:r w:rsidR="004D01DB" w:rsidRPr="004D01DB">
        <w:rPr>
          <w:rStyle w:val="transcribedword"/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  <w:t>ð</w:t>
      </w:r>
      <w:r w:rsidR="004D01DB" w:rsidRPr="004D01DB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>ˈnɔːməli</w:t>
      </w:r>
      <w:proofErr w:type="spellEnd"/>
      <w:r w:rsidR="004D01DB" w:rsidRPr="004D01DB">
        <w:rPr>
          <w:rStyle w:val="nontranscriptable"/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proofErr w:type="spellStart"/>
      <w:r w:rsidR="004D01DB" w:rsidRPr="004D01DB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>d</w:t>
      </w:r>
      <w:r w:rsidR="004D01DB" w:rsidRPr="004D01DB">
        <w:rPr>
          <w:rStyle w:val="transcribedword"/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  <w:t>əʊ</w:t>
      </w:r>
      <w:r w:rsidR="004D01DB" w:rsidRPr="004D01DB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>n</w:t>
      </w:r>
      <w:r w:rsidR="004D01DB" w:rsidRPr="004D01DB">
        <w:rPr>
          <w:rStyle w:val="transcribedword"/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  <w:t>t</w:t>
      </w:r>
      <w:proofErr w:type="spellEnd"/>
      <w:r w:rsidR="004D01DB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="004D01DB" w:rsidRPr="004D01DB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>ˈ</w:t>
      </w:r>
      <w:proofErr w:type="spellStart"/>
      <w:r w:rsidR="004D01DB" w:rsidRPr="004D01DB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>wʌ</w:t>
      </w:r>
      <w:r w:rsidR="004D01DB" w:rsidRPr="004D01DB">
        <w:rPr>
          <w:rFonts w:ascii="Times New Roman" w:hAnsi="Times New Roman" w:cs="Times New Roman"/>
          <w:b/>
          <w:bCs/>
          <w:color w:val="FF0000"/>
          <w:sz w:val="32"/>
          <w:szCs w:val="32"/>
        </w:rPr>
        <w:t>ɹ</w:t>
      </w:r>
      <w:r w:rsidR="004D01DB" w:rsidRPr="004D01DB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>i</w:t>
      </w:r>
      <w:proofErr w:type="spellEnd"/>
      <w:r w:rsidR="004D01DB" w:rsidRPr="004D01DB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proofErr w:type="spellStart"/>
      <w:r w:rsidR="004D01DB" w:rsidRPr="004D01DB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>ɪf</w:t>
      </w:r>
      <w:proofErr w:type="spellEnd"/>
      <w:r w:rsidR="004D01DB" w:rsidRPr="004D01DB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proofErr w:type="spellStart"/>
      <w:r w:rsidR="004D01DB" w:rsidRPr="004D01DB">
        <w:rPr>
          <w:rStyle w:val="transcribedword"/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  <w:t>ð</w:t>
      </w:r>
      <w:r w:rsidR="004D01DB" w:rsidRPr="004D01DB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>ə</w:t>
      </w:r>
      <w:proofErr w:type="spellEnd"/>
      <w:r w:rsidR="004D01DB" w:rsidRPr="004D01DB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proofErr w:type="spellStart"/>
      <w:r w:rsidR="004D01DB" w:rsidRPr="004D01DB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>bæg</w:t>
      </w:r>
      <w:proofErr w:type="spellEnd"/>
      <w:r w:rsidR="004D01DB" w:rsidRPr="004D01DB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proofErr w:type="spellStart"/>
      <w:r w:rsidR="004D01DB" w:rsidRPr="004D01DB">
        <w:rPr>
          <w:rStyle w:val="transcribedword"/>
          <w:rFonts w:ascii="Times New Roman" w:hAnsi="Times New Roman" w:cs="Times New Roman"/>
          <w:sz w:val="32"/>
          <w:szCs w:val="32"/>
        </w:rPr>
        <w:t>dʌz</w:t>
      </w:r>
      <w:proofErr w:type="spellEnd"/>
      <w:r w:rsidR="004D01DB" w:rsidRPr="004D01DB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proofErr w:type="spellStart"/>
      <w:r w:rsidR="004D01DB" w:rsidRPr="004D01DB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>nɒ</w:t>
      </w:r>
      <w:r w:rsidR="004D01DB" w:rsidRPr="004D01DB">
        <w:rPr>
          <w:rStyle w:val="transcribedword"/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  <w:t>t</w:t>
      </w:r>
      <w:proofErr w:type="spellEnd"/>
      <w:r w:rsidR="004D01DB" w:rsidRPr="004D01DB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proofErr w:type="spellStart"/>
      <w:r w:rsidR="004D01DB" w:rsidRPr="004D01DB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>ɪnˈfleɪ</w:t>
      </w:r>
      <w:r w:rsidR="004D01DB" w:rsidRPr="004D01DB">
        <w:rPr>
          <w:rStyle w:val="transcribedword"/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  <w:t>t</w:t>
      </w:r>
      <w:proofErr w:type="spellEnd"/>
      <w:r w:rsidRPr="004D01DB">
        <w:rPr>
          <w:rFonts w:ascii="Times New Roman" w:hAnsi="Times New Roman" w:cs="Times New Roman"/>
          <w:sz w:val="32"/>
          <w:szCs w:val="32"/>
        </w:rPr>
        <w:t>]</w:t>
      </w:r>
    </w:p>
    <w:p w14:paraId="69F8769F" w14:textId="0F788822" w:rsidR="00156DC3" w:rsidRPr="004D01DB" w:rsidRDefault="002475C3" w:rsidP="00156DC3">
      <w:pPr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S</w:t>
      </w:r>
      <w:r w:rsidR="00156DC3" w:rsidRPr="004D01DB">
        <w:rPr>
          <w:rFonts w:ascii="Times New Roman" w:hAnsi="Times New Roman" w:cs="Times New Roman"/>
          <w:sz w:val="32"/>
          <w:szCs w:val="32"/>
        </w:rPr>
        <w:t>IrEng</w:t>
      </w:r>
      <w:proofErr w:type="spellEnd"/>
      <w:r w:rsidR="00156DC3" w:rsidRPr="004D01DB">
        <w:rPr>
          <w:rFonts w:ascii="Times New Roman" w:hAnsi="Times New Roman" w:cs="Times New Roman"/>
          <w:sz w:val="32"/>
          <w:szCs w:val="32"/>
        </w:rPr>
        <w:t>: [</w:t>
      </w:r>
      <w:proofErr w:type="spellStart"/>
      <w:r w:rsidR="004D01DB" w:rsidRPr="004D01DB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>b</w:t>
      </w:r>
      <w:r w:rsidR="004D01DB" w:rsidRPr="004D01DB"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  <w:t>ɻ</w:t>
      </w:r>
      <w:r w:rsidR="004D01DB" w:rsidRPr="004D01DB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>iː</w:t>
      </w:r>
      <w:r w:rsidR="004D01DB" w:rsidRPr="004D01DB"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8F9FA"/>
        </w:rPr>
        <w:t>d</w:t>
      </w:r>
      <w:proofErr w:type="spellEnd"/>
      <w:r w:rsidR="004D01DB" w:rsidRPr="004D01DB"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8F9FA"/>
        </w:rPr>
        <w:t>̪</w:t>
      </w:r>
      <w:r w:rsidR="004D01DB" w:rsidRPr="004D01DB">
        <w:rPr>
          <w:rFonts w:ascii="Times New Roman" w:hAnsi="Times New Roman" w:cs="Times New Roman"/>
          <w:b/>
          <w:bCs/>
          <w:sz w:val="32"/>
          <w:szCs w:val="32"/>
          <w:shd w:val="clear" w:color="auto" w:fill="F8F9FA"/>
        </w:rPr>
        <w:t xml:space="preserve"> </w:t>
      </w:r>
      <w:r w:rsidR="004D01DB" w:rsidRPr="004D01DB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>ˈ</w:t>
      </w:r>
      <w:proofErr w:type="spellStart"/>
      <w:r w:rsidR="004D01DB" w:rsidRPr="004D01DB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>nɔ:</w:t>
      </w:r>
      <w:r w:rsidR="004D01DB" w:rsidRPr="004D01DB"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  <w:t>ɻ</w:t>
      </w:r>
      <w:r w:rsidR="004D01DB" w:rsidRPr="004D01DB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>məli</w:t>
      </w:r>
      <w:proofErr w:type="spellEnd"/>
      <w:r w:rsidR="004D01DB" w:rsidRPr="004D01DB">
        <w:rPr>
          <w:rStyle w:val="nontranscriptable"/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 xml:space="preserve"> </w:t>
      </w:r>
      <w:proofErr w:type="spellStart"/>
      <w:r w:rsidR="004D01DB" w:rsidRPr="004D01DB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>d</w:t>
      </w:r>
      <w:r w:rsidR="004D01DB" w:rsidRPr="004D01DB">
        <w:rPr>
          <w:rStyle w:val="transcribedword"/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  <w:t>ɔː</w:t>
      </w:r>
      <w:r w:rsidR="004D01DB" w:rsidRPr="004D01DB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>n</w:t>
      </w:r>
      <w:r w:rsidR="004D01DB" w:rsidRPr="004D01DB">
        <w:rPr>
          <w:rStyle w:val="transcribedword"/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  <w:t>t</w:t>
      </w:r>
      <w:r w:rsidR="004D01DB" w:rsidRPr="004D01DB">
        <w:rPr>
          <w:rStyle w:val="transcribedword"/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  <w:vertAlign w:val="superscript"/>
        </w:rPr>
        <w:t>h</w:t>
      </w:r>
      <w:proofErr w:type="spellEnd"/>
      <w:r w:rsidR="004D01DB" w:rsidRPr="004D01DB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 xml:space="preserve"> ˈ</w:t>
      </w:r>
      <w:proofErr w:type="spellStart"/>
      <w:r w:rsidR="004D01DB" w:rsidRPr="004D01DB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>wʌ</w:t>
      </w:r>
      <w:r w:rsidR="004D01DB" w:rsidRPr="004D01DB"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  <w:t>ɻ</w:t>
      </w:r>
      <w:r w:rsidR="004D01DB" w:rsidRPr="004D01DB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>i</w:t>
      </w:r>
      <w:proofErr w:type="spellEnd"/>
      <w:r w:rsidR="004D01DB" w:rsidRPr="004D01DB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proofErr w:type="spellStart"/>
      <w:r w:rsidR="004D01DB" w:rsidRPr="004D01DB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>ɪf</w:t>
      </w:r>
      <w:proofErr w:type="spellEnd"/>
      <w:r w:rsidR="004D01DB" w:rsidRPr="004D01DB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proofErr w:type="spellStart"/>
      <w:r w:rsidR="004D01DB" w:rsidRPr="004D01DB"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8F9FA"/>
        </w:rPr>
        <w:t>d̪</w:t>
      </w:r>
      <w:r w:rsidR="004D01DB" w:rsidRPr="004D01DB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>ə</w:t>
      </w:r>
      <w:proofErr w:type="spellEnd"/>
      <w:r w:rsidR="004D01DB" w:rsidRPr="004D01DB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proofErr w:type="spellStart"/>
      <w:r w:rsidR="004D01DB" w:rsidRPr="004D01DB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>bæg</w:t>
      </w:r>
      <w:proofErr w:type="spellEnd"/>
      <w:r w:rsidR="004D01DB" w:rsidRPr="004D01DB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proofErr w:type="spellStart"/>
      <w:r w:rsidR="004D01DB" w:rsidRPr="004D01DB">
        <w:rPr>
          <w:rStyle w:val="transcribedword"/>
          <w:rFonts w:ascii="Times New Roman" w:hAnsi="Times New Roman" w:cs="Times New Roman"/>
          <w:sz w:val="32"/>
          <w:szCs w:val="32"/>
        </w:rPr>
        <w:t>dʌz</w:t>
      </w:r>
      <w:proofErr w:type="spellEnd"/>
      <w:r w:rsidR="004D01DB" w:rsidRPr="004D01DB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proofErr w:type="spellStart"/>
      <w:r w:rsidR="004D01DB" w:rsidRPr="004D01DB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>nɒ</w:t>
      </w:r>
      <w:r w:rsidR="004D01DB" w:rsidRPr="004D01DB">
        <w:rPr>
          <w:rStyle w:val="transcribedword"/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  <w:t>t</w:t>
      </w:r>
      <w:r w:rsidR="004D01DB" w:rsidRPr="004D01DB">
        <w:rPr>
          <w:rStyle w:val="transcribedword"/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  <w:vertAlign w:val="superscript"/>
        </w:rPr>
        <w:t>h</w:t>
      </w:r>
      <w:proofErr w:type="spellEnd"/>
      <w:r w:rsidR="004D01DB" w:rsidRPr="004D01DB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proofErr w:type="spellStart"/>
      <w:r w:rsidR="004D01DB" w:rsidRPr="004D01DB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>ɪnˈfleɪ</w:t>
      </w:r>
      <w:r w:rsidR="004D01DB" w:rsidRPr="004D01DB">
        <w:rPr>
          <w:rStyle w:val="transcribedword"/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  <w:t>t</w:t>
      </w:r>
      <w:r w:rsidR="004D01DB" w:rsidRPr="004D01DB">
        <w:rPr>
          <w:rStyle w:val="transcribedword"/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  <w:vertAlign w:val="superscript"/>
        </w:rPr>
        <w:t>h</w:t>
      </w:r>
      <w:proofErr w:type="spellEnd"/>
      <w:r w:rsidR="00156DC3" w:rsidRPr="004D01DB">
        <w:rPr>
          <w:rFonts w:ascii="Times New Roman" w:hAnsi="Times New Roman" w:cs="Times New Roman"/>
          <w:sz w:val="32"/>
          <w:szCs w:val="32"/>
        </w:rPr>
        <w:t>]</w:t>
      </w:r>
    </w:p>
    <w:sectPr w:rsidR="00156DC3" w:rsidRPr="004D01D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DC3"/>
    <w:rsid w:val="00156DC3"/>
    <w:rsid w:val="002475C3"/>
    <w:rsid w:val="002860DC"/>
    <w:rsid w:val="004D01DB"/>
    <w:rsid w:val="006B784E"/>
    <w:rsid w:val="00907B73"/>
    <w:rsid w:val="00AD2A8B"/>
    <w:rsid w:val="00CC7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3CBE2"/>
  <w15:chartTrackingRefBased/>
  <w15:docId w15:val="{A1F28CC1-0C89-4C41-BFAD-843CFC90C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ranscribedword">
    <w:name w:val="transcribed_word"/>
    <w:basedOn w:val="Carpredefinitoparagrafo"/>
    <w:rsid w:val="00156DC3"/>
  </w:style>
  <w:style w:type="character" w:customStyle="1" w:styleId="nontranscriptable">
    <w:name w:val="nontranscriptable"/>
    <w:basedOn w:val="Carpredefinitoparagrafo"/>
    <w:rsid w:val="004D01DB"/>
  </w:style>
  <w:style w:type="character" w:styleId="Collegamentoipertestuale">
    <w:name w:val="Hyperlink"/>
    <w:basedOn w:val="Carpredefinitoparagrafo"/>
    <w:uiPriority w:val="99"/>
    <w:semiHidden/>
    <w:unhideWhenUsed/>
    <w:rsid w:val="004D01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Ciambella</dc:creator>
  <cp:keywords/>
  <dc:description/>
  <cp:lastModifiedBy>Fabio Ciambella</cp:lastModifiedBy>
  <cp:revision>4</cp:revision>
  <dcterms:created xsi:type="dcterms:W3CDTF">2021-04-11T07:37:00Z</dcterms:created>
  <dcterms:modified xsi:type="dcterms:W3CDTF">2021-04-14T13:00:00Z</dcterms:modified>
</cp:coreProperties>
</file>