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44902" w14:textId="77777777" w:rsidR="00911549" w:rsidRPr="00033CAB" w:rsidRDefault="00911549">
      <w:pPr>
        <w:rPr>
          <w:b/>
        </w:rPr>
      </w:pPr>
      <w:proofErr w:type="spellStart"/>
      <w:r w:rsidRPr="00033CAB">
        <w:rPr>
          <w:b/>
        </w:rPr>
        <w:t>Protokoll</w:t>
      </w:r>
      <w:proofErr w:type="spellEnd"/>
      <w:r w:rsidRPr="00033CAB">
        <w:rPr>
          <w:b/>
        </w:rPr>
        <w:t xml:space="preserve"> </w:t>
      </w:r>
      <w:proofErr w:type="spellStart"/>
      <w:r w:rsidRPr="00033CAB">
        <w:rPr>
          <w:b/>
        </w:rPr>
        <w:t>Syn</w:t>
      </w:r>
      <w:r w:rsidRPr="00033CAB">
        <w:rPr>
          <w:rFonts w:ascii="Cambria" w:hAnsi="Cambria"/>
          <w:b/>
        </w:rPr>
        <w:t>ü</w:t>
      </w:r>
      <w:r w:rsidR="009276E3" w:rsidRPr="00033CAB">
        <w:rPr>
          <w:b/>
        </w:rPr>
        <w:t>b</w:t>
      </w:r>
      <w:r w:rsidRPr="00033CAB">
        <w:rPr>
          <w:b/>
        </w:rPr>
        <w:t>e</w:t>
      </w:r>
      <w:r w:rsidR="009276E3" w:rsidRPr="00033CAB">
        <w:rPr>
          <w:b/>
        </w:rPr>
        <w:t>rsetzen</w:t>
      </w:r>
      <w:proofErr w:type="spellEnd"/>
      <w:r w:rsidR="009276E3" w:rsidRPr="00033CAB">
        <w:rPr>
          <w:b/>
        </w:rPr>
        <w:t xml:space="preserve"> </w:t>
      </w:r>
      <w:proofErr w:type="spellStart"/>
      <w:r w:rsidR="009276E3" w:rsidRPr="00033CAB">
        <w:rPr>
          <w:b/>
          <w:i/>
        </w:rPr>
        <w:t>Hilferufe</w:t>
      </w:r>
      <w:proofErr w:type="spellEnd"/>
      <w:r w:rsidR="009276E3" w:rsidRPr="00033CAB">
        <w:rPr>
          <w:b/>
        </w:rPr>
        <w:t xml:space="preserve"> </w:t>
      </w:r>
    </w:p>
    <w:p w14:paraId="70C19BE7" w14:textId="77777777" w:rsidR="006F7533" w:rsidRPr="00033CAB" w:rsidRDefault="009276E3">
      <w:pPr>
        <w:rPr>
          <w:b/>
        </w:rPr>
      </w:pPr>
      <w:r w:rsidRPr="00033CAB">
        <w:rPr>
          <w:b/>
        </w:rPr>
        <w:t>25.11.2013</w:t>
      </w:r>
    </w:p>
    <w:p w14:paraId="4E86E660" w14:textId="77777777" w:rsidR="009276E3" w:rsidRPr="00033CAB" w:rsidRDefault="009276E3">
      <w:pPr>
        <w:rPr>
          <w:b/>
        </w:rPr>
      </w:pPr>
      <w:bookmarkStart w:id="0" w:name="_GoBack"/>
      <w:bookmarkEnd w:id="0"/>
    </w:p>
    <w:p w14:paraId="2840DBA6" w14:textId="77777777" w:rsidR="009276E3" w:rsidRDefault="009276E3"/>
    <w:p w14:paraId="5B3742EC" w14:textId="77777777" w:rsidR="009276E3" w:rsidRDefault="009276E3">
      <w:pPr>
        <w:rPr>
          <w:b/>
        </w:rPr>
      </w:pPr>
      <w:r w:rsidRPr="00911549">
        <w:rPr>
          <w:b/>
        </w:rPr>
        <w:t>Gruppo n. 1</w:t>
      </w:r>
    </w:p>
    <w:p w14:paraId="720F4CD8" w14:textId="77777777" w:rsidR="00911549" w:rsidRPr="00911549" w:rsidRDefault="00911549">
      <w:r w:rsidRPr="00911549">
        <w:t>81-82</w:t>
      </w:r>
    </w:p>
    <w:p w14:paraId="5003F700" w14:textId="77777777" w:rsidR="009276E3" w:rsidRDefault="009276E3">
      <w:r>
        <w:t>Gianluigi, Alessandra, Giulia, Linus</w:t>
      </w:r>
    </w:p>
    <w:p w14:paraId="432790A5" w14:textId="77777777" w:rsidR="009276E3" w:rsidRDefault="009276E3"/>
    <w:p w14:paraId="5FE4D505" w14:textId="74F2D34A" w:rsidR="009276E3" w:rsidRDefault="00911549">
      <w:r>
        <w:t>La traduzione n</w:t>
      </w:r>
      <w:r w:rsidR="009276E3">
        <w:t xml:space="preserve">on </w:t>
      </w:r>
      <w:r>
        <w:t xml:space="preserve">presenta </w:t>
      </w:r>
      <w:r w:rsidR="009276E3">
        <w:t xml:space="preserve">particolari problemi. Unico dubbio </w:t>
      </w:r>
      <w:r>
        <w:t xml:space="preserve">di </w:t>
      </w:r>
      <w:r w:rsidR="009276E3">
        <w:t xml:space="preserve">traduzione </w:t>
      </w:r>
      <w:r>
        <w:t>si trova nel rapporto tra</w:t>
      </w:r>
      <w:r w:rsidR="009276E3">
        <w:t xml:space="preserve"> titolo </w:t>
      </w:r>
      <w:r>
        <w:t>“</w:t>
      </w:r>
      <w:proofErr w:type="spellStart"/>
      <w:r>
        <w:t>Hilfe</w:t>
      </w:r>
      <w:proofErr w:type="spellEnd"/>
      <w:r>
        <w:t>-RUFE</w:t>
      </w:r>
      <w:r w:rsidR="00033CAB">
        <w:t>”</w:t>
      </w:r>
      <w:proofErr w:type="gramStart"/>
      <w:r>
        <w:t>)</w:t>
      </w:r>
      <w:proofErr w:type="gramEnd"/>
      <w:r>
        <w:t xml:space="preserve"> </w:t>
      </w:r>
      <w:r w:rsidR="009276E3">
        <w:t xml:space="preserve">e </w:t>
      </w:r>
      <w:r>
        <w:t xml:space="preserve">altri composti di </w:t>
      </w:r>
      <w:proofErr w:type="spellStart"/>
      <w:r>
        <w:t>Hilfe</w:t>
      </w:r>
      <w:proofErr w:type="spellEnd"/>
      <w:r>
        <w:t xml:space="preserve"> nel testo.</w:t>
      </w:r>
      <w:r w:rsidR="009276E3">
        <w:t xml:space="preserve"> </w:t>
      </w:r>
    </w:p>
    <w:p w14:paraId="68CCFACE" w14:textId="0C109F16" w:rsidR="009276E3" w:rsidRDefault="009276E3">
      <w:proofErr w:type="gramStart"/>
      <w:r>
        <w:t>Discrepanza</w:t>
      </w:r>
      <w:proofErr w:type="gramEnd"/>
      <w:r>
        <w:t xml:space="preserve"> semantica tra il lemma “Rufe” (funzione conativa, di appello) e il verbo </w:t>
      </w:r>
      <w:proofErr w:type="spellStart"/>
      <w:r w:rsidR="00033CAB">
        <w:t>suchen</w:t>
      </w:r>
      <w:proofErr w:type="spellEnd"/>
      <w:r w:rsidR="00033CAB">
        <w:t xml:space="preserve"> e derivati “</w:t>
      </w:r>
      <w:proofErr w:type="spellStart"/>
      <w:r w:rsidR="00033CAB">
        <w:t>s</w:t>
      </w:r>
      <w:r>
        <w:t>uchen</w:t>
      </w:r>
      <w:proofErr w:type="spellEnd"/>
      <w:r>
        <w:t>”</w:t>
      </w:r>
      <w:r w:rsidR="00035044">
        <w:t>, può essere un movimento individuale.</w:t>
      </w:r>
    </w:p>
    <w:p w14:paraId="1ABE9072" w14:textId="77777777" w:rsidR="00035044" w:rsidRDefault="00035044"/>
    <w:p w14:paraId="1BB83690" w14:textId="74B3CE14" w:rsidR="00035044" w:rsidRDefault="00035044">
      <w:r>
        <w:t>All’inizio decisione di uniformare =</w:t>
      </w:r>
      <w:proofErr w:type="gramStart"/>
      <w:r>
        <w:t xml:space="preserve"> </w:t>
      </w:r>
      <w:r w:rsidR="00033CAB">
        <w:t xml:space="preserve"> </w:t>
      </w:r>
      <w:proofErr w:type="gramEnd"/>
      <w:r w:rsidR="00033CAB">
        <w:t xml:space="preserve">traducendo sempre con la parola </w:t>
      </w:r>
      <w:r w:rsidRPr="00033CAB">
        <w:rPr>
          <w:i/>
        </w:rPr>
        <w:t>richiesta</w:t>
      </w:r>
    </w:p>
    <w:p w14:paraId="0512014A" w14:textId="30F5D339" w:rsidR="00035044" w:rsidRDefault="00035044">
      <w:proofErr w:type="gramStart"/>
      <w:r>
        <w:t>Successivamente</w:t>
      </w:r>
      <w:proofErr w:type="gramEnd"/>
      <w:r>
        <w:t xml:space="preserve"> </w:t>
      </w:r>
      <w:r w:rsidR="00033CAB">
        <w:t xml:space="preserve">si è operata la </w:t>
      </w:r>
      <w:r>
        <w:t xml:space="preserve">distinzione: </w:t>
      </w:r>
    </w:p>
    <w:p w14:paraId="1EC83898" w14:textId="61B4F238" w:rsidR="00035044" w:rsidRDefault="00033CAB">
      <w:r>
        <w:t xml:space="preserve">Titolo: </w:t>
      </w:r>
      <w:r w:rsidR="00035044">
        <w:t>Richieste di aiuto</w:t>
      </w:r>
    </w:p>
    <w:p w14:paraId="022FE85A" w14:textId="02DF6901" w:rsidR="00035044" w:rsidRDefault="00033CAB">
      <w:r>
        <w:t xml:space="preserve">Nel testo: </w:t>
      </w:r>
      <w:r w:rsidR="00035044">
        <w:t>“</w:t>
      </w:r>
      <w:proofErr w:type="gramStart"/>
      <w:r w:rsidR="00035044">
        <w:t>ricerca</w:t>
      </w:r>
      <w:proofErr w:type="gramEnd"/>
      <w:r w:rsidR="00035044">
        <w:t>, ricercare, cercare”</w:t>
      </w:r>
    </w:p>
    <w:p w14:paraId="02F182F7" w14:textId="475AFCA5" w:rsidR="00035044" w:rsidRDefault="00033CAB">
      <w:r>
        <w:t xml:space="preserve">(attenzione all’associazione in italiano con la parola ricercar – termine </w:t>
      </w:r>
      <w:proofErr w:type="spellStart"/>
      <w:r>
        <w:t>musicaleche</w:t>
      </w:r>
      <w:proofErr w:type="spellEnd"/>
      <w:r>
        <w:t xml:space="preserve"> indica una forma di contrappunto</w:t>
      </w:r>
      <w:proofErr w:type="gramStart"/>
      <w:r>
        <w:t>)</w:t>
      </w:r>
      <w:proofErr w:type="gramEnd"/>
    </w:p>
    <w:p w14:paraId="089B325E" w14:textId="77777777" w:rsidR="00033CAB" w:rsidRDefault="00033CAB"/>
    <w:p w14:paraId="0639EF0A" w14:textId="1085BDCB" w:rsidR="00035044" w:rsidRDefault="00035044">
      <w:r>
        <w:t xml:space="preserve">Lemma </w:t>
      </w:r>
      <w:proofErr w:type="spellStart"/>
      <w:r>
        <w:t>Wort</w:t>
      </w:r>
      <w:proofErr w:type="spellEnd"/>
      <w:r>
        <w:t xml:space="preserve">/ </w:t>
      </w:r>
      <w:proofErr w:type="spellStart"/>
      <w:r>
        <w:t>Woerter</w:t>
      </w:r>
      <w:proofErr w:type="spellEnd"/>
      <w:r w:rsidR="00033CAB">
        <w:t>:</w:t>
      </w:r>
    </w:p>
    <w:p w14:paraId="44E7ED41" w14:textId="77777777" w:rsidR="00033CAB" w:rsidRDefault="00033CAB"/>
    <w:p w14:paraId="77940AAC" w14:textId="77777777" w:rsidR="00035044" w:rsidRDefault="00035044">
      <w:r>
        <w:t>Sembrava ridondante la ripetizione, usando ‘termine</w:t>
      </w:r>
      <w:proofErr w:type="gramStart"/>
      <w:r>
        <w:t>’</w:t>
      </w:r>
      <w:proofErr w:type="gramEnd"/>
    </w:p>
    <w:p w14:paraId="056A5BF8" w14:textId="19935C7E" w:rsidR="00035044" w:rsidRDefault="00035044">
      <w:r>
        <w:t>Decisione s</w:t>
      </w:r>
      <w:r w:rsidR="00033CAB">
        <w:t>uccessiva mantenere la ‘parola’ (ossessione linguistica in Handke</w:t>
      </w:r>
      <w:proofErr w:type="gramStart"/>
      <w:r w:rsidR="00033CAB">
        <w:t>)</w:t>
      </w:r>
      <w:proofErr w:type="gramEnd"/>
    </w:p>
    <w:p w14:paraId="5C56D9B0" w14:textId="77777777" w:rsidR="00035044" w:rsidRDefault="00035044"/>
    <w:p w14:paraId="0AEA0F4E" w14:textId="7EEE6FA1" w:rsidR="00035044" w:rsidRDefault="00033CAB">
      <w:r>
        <w:t>Elemento</w:t>
      </w:r>
      <w:r w:rsidR="00035044">
        <w:t xml:space="preserve"> </w:t>
      </w:r>
      <w:r>
        <w:t>tipo</w:t>
      </w:r>
      <w:r w:rsidR="00035044">
        <w:t>grafico, non ci sono maiuscole. Pensato di mantenere la maiuscola nei casi di trasgressione!</w:t>
      </w:r>
    </w:p>
    <w:p w14:paraId="5059D90F" w14:textId="77777777" w:rsidR="00035044" w:rsidRDefault="00035044">
      <w:r>
        <w:t xml:space="preserve">Si vanno </w:t>
      </w:r>
      <w:proofErr w:type="gramStart"/>
      <w:r>
        <w:t>ad</w:t>
      </w:r>
      <w:proofErr w:type="gramEnd"/>
      <w:r>
        <w:t xml:space="preserve"> esaltare alcune parole però… va fatto un esperimento grafico per qualche riga.</w:t>
      </w:r>
    </w:p>
    <w:p w14:paraId="21E8F75B" w14:textId="77777777" w:rsidR="00035044" w:rsidRDefault="00035044"/>
    <w:p w14:paraId="01662EE9" w14:textId="3C52A84C" w:rsidR="00035044" w:rsidRDefault="00033CAB">
      <w:r>
        <w:t>NB</w:t>
      </w:r>
      <w:r>
        <w:br/>
      </w:r>
      <w:r w:rsidR="00035044">
        <w:t xml:space="preserve">“pezzo parlato” </w:t>
      </w:r>
      <w:r>
        <w:t xml:space="preserve">= </w:t>
      </w:r>
      <w:proofErr w:type="spellStart"/>
      <w:r w:rsidR="00035044">
        <w:t>sprechstueck</w:t>
      </w:r>
      <w:proofErr w:type="spellEnd"/>
    </w:p>
    <w:p w14:paraId="482253BF" w14:textId="77777777" w:rsidR="00035044" w:rsidRDefault="00035044">
      <w:r>
        <w:t>“parola ricercata” aiuto</w:t>
      </w:r>
    </w:p>
    <w:p w14:paraId="67F39B94" w14:textId="77777777" w:rsidR="00035044" w:rsidRDefault="00035044">
      <w:r>
        <w:t>“ricerca d’aiuto”</w:t>
      </w:r>
    </w:p>
    <w:p w14:paraId="34DA8A47" w14:textId="77777777" w:rsidR="00033CAB" w:rsidRDefault="00033CAB"/>
    <w:p w14:paraId="07A4763A" w14:textId="79F13065" w:rsidR="00035044" w:rsidRPr="00033CAB" w:rsidRDefault="00033CAB">
      <w:pPr>
        <w:rPr>
          <w:b/>
        </w:rPr>
      </w:pPr>
      <w:proofErr w:type="spellStart"/>
      <w:r w:rsidRPr="00033CAB">
        <w:rPr>
          <w:b/>
        </w:rPr>
        <w:t>Aufgabe</w:t>
      </w:r>
      <w:proofErr w:type="spellEnd"/>
      <w:r w:rsidRPr="00033CAB">
        <w:rPr>
          <w:b/>
        </w:rPr>
        <w:t>:</w:t>
      </w:r>
    </w:p>
    <w:p w14:paraId="253A6E7C" w14:textId="0D72ECD0" w:rsidR="00033CAB" w:rsidRDefault="00033CAB">
      <w:proofErr w:type="gramStart"/>
      <w:r>
        <w:t>controllare</w:t>
      </w:r>
      <w:proofErr w:type="gramEnd"/>
      <w:r>
        <w:t xml:space="preserve"> su Sansoni e Grimm le diverse caratteristiche delle parole: SUCHEN, RUFEN, RICERCAR</w:t>
      </w:r>
    </w:p>
    <w:p w14:paraId="0C0A97EC" w14:textId="77777777" w:rsidR="00033CAB" w:rsidRDefault="00033CAB"/>
    <w:p w14:paraId="4B585368" w14:textId="77777777" w:rsidR="000E53B9" w:rsidRPr="00033CAB" w:rsidRDefault="000E53B9">
      <w:pPr>
        <w:rPr>
          <w:b/>
        </w:rPr>
      </w:pPr>
      <w:r w:rsidRPr="00033CAB">
        <w:rPr>
          <w:b/>
        </w:rPr>
        <w:t xml:space="preserve">Gruppo </w:t>
      </w:r>
      <w:proofErr w:type="gramStart"/>
      <w:r w:rsidRPr="00033CAB">
        <w:rPr>
          <w:b/>
        </w:rPr>
        <w:t>2</w:t>
      </w:r>
      <w:proofErr w:type="gramEnd"/>
    </w:p>
    <w:p w14:paraId="16848970" w14:textId="77777777" w:rsidR="000E53B9" w:rsidRPr="00033CAB" w:rsidRDefault="000E53B9">
      <w:pPr>
        <w:rPr>
          <w:b/>
        </w:rPr>
      </w:pPr>
      <w:proofErr w:type="gramStart"/>
      <w:r w:rsidRPr="00033CAB">
        <w:rPr>
          <w:b/>
        </w:rPr>
        <w:t>pp.</w:t>
      </w:r>
      <w:proofErr w:type="gramEnd"/>
      <w:r w:rsidRPr="00033CAB">
        <w:rPr>
          <w:b/>
        </w:rPr>
        <w:t xml:space="preserve"> 83-84</w:t>
      </w:r>
    </w:p>
    <w:p w14:paraId="75993A31" w14:textId="77777777" w:rsidR="000E53B9" w:rsidRPr="00033CAB" w:rsidRDefault="000E53B9">
      <w:pPr>
        <w:rPr>
          <w:b/>
        </w:rPr>
      </w:pPr>
      <w:r w:rsidRPr="00033CAB">
        <w:rPr>
          <w:b/>
        </w:rPr>
        <w:t>Lea, Lucia, Laura, Pina</w:t>
      </w:r>
    </w:p>
    <w:p w14:paraId="125A65F6" w14:textId="77777777" w:rsidR="000E53B9" w:rsidRDefault="000E53B9">
      <w:r>
        <w:t xml:space="preserve">Inizio con una lettura. Errore </w:t>
      </w:r>
      <w:proofErr w:type="gramStart"/>
      <w:r>
        <w:t xml:space="preserve">di </w:t>
      </w:r>
      <w:proofErr w:type="gramEnd"/>
      <w:r>
        <w:t>interpretazione sintattica del primo paragrafo.</w:t>
      </w:r>
    </w:p>
    <w:p w14:paraId="31064118" w14:textId="637F742B" w:rsidR="000E53B9" w:rsidRDefault="000E53B9">
      <w:proofErr w:type="gramStart"/>
      <w:r>
        <w:t>Commesso l’errore di metterlo all’inizio del paragrafo a livello semantico</w:t>
      </w:r>
      <w:proofErr w:type="gramEnd"/>
      <w:r>
        <w:t xml:space="preserve">. Rifatto traduzione lasciando verbo alla fine. </w:t>
      </w:r>
      <w:proofErr w:type="gramStart"/>
      <w:r>
        <w:t>Avuto problemi dal p</w:t>
      </w:r>
      <w:r w:rsidR="00033CAB">
        <w:t xml:space="preserve">unto </w:t>
      </w:r>
      <w:r>
        <w:t>d</w:t>
      </w:r>
      <w:r w:rsidR="00033CAB">
        <w:t xml:space="preserve">i </w:t>
      </w:r>
      <w:r>
        <w:t>v</w:t>
      </w:r>
      <w:r w:rsidR="00033CAB">
        <w:t>ista</w:t>
      </w:r>
      <w:r>
        <w:t xml:space="preserve"> semantico su “</w:t>
      </w:r>
      <w:proofErr w:type="spellStart"/>
      <w:r>
        <w:t>suchen</w:t>
      </w:r>
      <w:proofErr w:type="spellEnd"/>
      <w:r>
        <w:t>” – riprendendo alla fine ‘ricercare’.</w:t>
      </w:r>
      <w:proofErr w:type="gramEnd"/>
    </w:p>
    <w:p w14:paraId="2B987BD3" w14:textId="77777777" w:rsidR="00033CAB" w:rsidRDefault="00033CAB"/>
    <w:p w14:paraId="57FC0E6F" w14:textId="77777777" w:rsidR="000E53B9" w:rsidRDefault="000E53B9">
      <w:r>
        <w:t>“</w:t>
      </w:r>
      <w:proofErr w:type="spellStart"/>
      <w:r>
        <w:t>weltumspannend</w:t>
      </w:r>
      <w:proofErr w:type="spellEnd"/>
      <w:r>
        <w:t xml:space="preserve">” composto carico dal punto di vista semantico. ‘ricercare una comunità che davvero </w:t>
      </w:r>
      <w:proofErr w:type="gramStart"/>
      <w:r>
        <w:t>abbracci</w:t>
      </w:r>
      <w:proofErr w:type="gramEnd"/>
      <w:r>
        <w:t xml:space="preserve"> tutto il </w:t>
      </w:r>
      <w:proofErr w:type="spellStart"/>
      <w:r>
        <w:t>mondo’</w:t>
      </w:r>
      <w:proofErr w:type="spellEnd"/>
      <w:r>
        <w:t xml:space="preserve">. (il testo di partenza si legge ‘in trasparenza’ (cfr. Benjamin, </w:t>
      </w:r>
      <w:proofErr w:type="spellStart"/>
      <w:r>
        <w:t>Aufgabe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Uebersetzers</w:t>
      </w:r>
      <w:proofErr w:type="spellEnd"/>
      <w:r>
        <w:t>)</w:t>
      </w:r>
    </w:p>
    <w:p w14:paraId="13D31E34" w14:textId="77777777" w:rsidR="00033CAB" w:rsidRDefault="00033CAB"/>
    <w:p w14:paraId="7BC2948F" w14:textId="77777777" w:rsidR="000E53B9" w:rsidRDefault="000E53B9">
      <w:r>
        <w:lastRenderedPageBreak/>
        <w:t>“</w:t>
      </w:r>
      <w:proofErr w:type="spellStart"/>
      <w:r>
        <w:t>weg</w:t>
      </w:r>
      <w:proofErr w:type="spellEnd"/>
      <w:r>
        <w:t xml:space="preserve">” – vie (le </w:t>
      </w:r>
      <w:proofErr w:type="gramStart"/>
      <w:r>
        <w:t>vie</w:t>
      </w:r>
      <w:proofErr w:type="gramEnd"/>
      <w:r>
        <w:t xml:space="preserve"> per una comprensione reciproca)</w:t>
      </w:r>
    </w:p>
    <w:p w14:paraId="72CA22CA" w14:textId="464C10C5" w:rsidR="000E53B9" w:rsidRDefault="00033CAB">
      <w:r>
        <w:t>- P</w:t>
      </w:r>
      <w:r w:rsidR="000E53B9">
        <w:t xml:space="preserve">roblema della dialettica tra oralità e scrittura. </w:t>
      </w:r>
    </w:p>
    <w:p w14:paraId="4FA58E80" w14:textId="74ABFAC0" w:rsidR="000E53B9" w:rsidRDefault="00033CAB">
      <w:r>
        <w:t xml:space="preserve">- </w:t>
      </w:r>
      <w:r w:rsidR="000E53B9">
        <w:t>Problema del pronome: pro-</w:t>
      </w:r>
      <w:proofErr w:type="spellStart"/>
      <w:r w:rsidR="000E53B9">
        <w:t>drop</w:t>
      </w:r>
      <w:proofErr w:type="spellEnd"/>
    </w:p>
    <w:p w14:paraId="1D58ACBA" w14:textId="77777777" w:rsidR="000E53B9" w:rsidRDefault="000E53B9"/>
    <w:p w14:paraId="6F2C1ED8" w14:textId="725423C4" w:rsidR="00033CAB" w:rsidRPr="00033CAB" w:rsidRDefault="00033CAB">
      <w:pPr>
        <w:rPr>
          <w:b/>
        </w:rPr>
      </w:pPr>
      <w:proofErr w:type="spellStart"/>
      <w:r w:rsidRPr="00033CAB">
        <w:rPr>
          <w:b/>
        </w:rPr>
        <w:t>Aufgabe</w:t>
      </w:r>
      <w:proofErr w:type="spellEnd"/>
      <w:r w:rsidRPr="00033CAB">
        <w:rPr>
          <w:b/>
        </w:rPr>
        <w:t>:</w:t>
      </w:r>
    </w:p>
    <w:p w14:paraId="0AA8370A" w14:textId="258E63CE" w:rsidR="00033CAB" w:rsidRPr="00033CAB" w:rsidRDefault="00033CAB">
      <w:pPr>
        <w:rPr>
          <w:b/>
        </w:rPr>
      </w:pPr>
      <w:proofErr w:type="gramStart"/>
      <w:r w:rsidRPr="00033CAB">
        <w:rPr>
          <w:b/>
        </w:rPr>
        <w:t>confrontarsi</w:t>
      </w:r>
      <w:proofErr w:type="gramEnd"/>
      <w:r w:rsidRPr="00033CAB">
        <w:rPr>
          <w:b/>
        </w:rPr>
        <w:t xml:space="preserve"> in modo pragmatico con il saggio di Benjamin, Die </w:t>
      </w:r>
      <w:proofErr w:type="spellStart"/>
      <w:r w:rsidRPr="00033CAB">
        <w:rPr>
          <w:b/>
        </w:rPr>
        <w:t>Aufgabe</w:t>
      </w:r>
      <w:proofErr w:type="spellEnd"/>
      <w:r w:rsidRPr="00033CAB">
        <w:rPr>
          <w:b/>
        </w:rPr>
        <w:t xml:space="preserve"> </w:t>
      </w:r>
      <w:proofErr w:type="spellStart"/>
      <w:r w:rsidRPr="00033CAB">
        <w:rPr>
          <w:b/>
        </w:rPr>
        <w:t>des</w:t>
      </w:r>
      <w:proofErr w:type="spellEnd"/>
      <w:r w:rsidRPr="00033CAB">
        <w:rPr>
          <w:b/>
        </w:rPr>
        <w:t xml:space="preserve"> </w:t>
      </w:r>
      <w:proofErr w:type="spellStart"/>
      <w:r w:rsidRPr="00033CAB">
        <w:rPr>
          <w:b/>
        </w:rPr>
        <w:t>Uebersetzers</w:t>
      </w:r>
      <w:proofErr w:type="spellEnd"/>
      <w:r w:rsidRPr="00033CAB">
        <w:rPr>
          <w:b/>
        </w:rPr>
        <w:t xml:space="preserve"> (trasparenza </w:t>
      </w:r>
      <w:proofErr w:type="spellStart"/>
      <w:r w:rsidRPr="00033CAB">
        <w:rPr>
          <w:b/>
        </w:rPr>
        <w:t>delloriginale</w:t>
      </w:r>
      <w:proofErr w:type="spellEnd"/>
      <w:r w:rsidRPr="00033CAB">
        <w:rPr>
          <w:b/>
        </w:rPr>
        <w:t xml:space="preserve"> e </w:t>
      </w:r>
      <w:proofErr w:type="spellStart"/>
      <w:r w:rsidRPr="00033CAB">
        <w:rPr>
          <w:b/>
        </w:rPr>
        <w:t>Erweiterung</w:t>
      </w:r>
      <w:proofErr w:type="spellEnd"/>
      <w:r w:rsidRPr="00033CAB">
        <w:rPr>
          <w:b/>
        </w:rPr>
        <w:t xml:space="preserve"> della lingua di arrivo)</w:t>
      </w:r>
    </w:p>
    <w:p w14:paraId="489F6264" w14:textId="77777777" w:rsidR="00033CAB" w:rsidRPr="00033CAB" w:rsidRDefault="00033CAB">
      <w:pPr>
        <w:rPr>
          <w:b/>
        </w:rPr>
      </w:pPr>
    </w:p>
    <w:p w14:paraId="730F23D6" w14:textId="77777777" w:rsidR="00033CAB" w:rsidRDefault="00033CAB"/>
    <w:p w14:paraId="3EF79BBC" w14:textId="77777777" w:rsidR="00033CAB" w:rsidRDefault="00033CAB"/>
    <w:p w14:paraId="6DE72872" w14:textId="77777777" w:rsidR="000E53B9" w:rsidRDefault="000E53B9">
      <w:r>
        <w:t xml:space="preserve">Gruppo </w:t>
      </w:r>
      <w:proofErr w:type="gramStart"/>
      <w:r>
        <w:t>3</w:t>
      </w:r>
      <w:proofErr w:type="gramEnd"/>
    </w:p>
    <w:p w14:paraId="58078530" w14:textId="77777777" w:rsidR="000E53B9" w:rsidRDefault="000E53B9">
      <w:r>
        <w:t>Non grandi problemi</w:t>
      </w:r>
    </w:p>
    <w:p w14:paraId="338D724E" w14:textId="77777777" w:rsidR="000E53B9" w:rsidRDefault="000E53B9">
      <w:r>
        <w:t xml:space="preserve">Paragrafo fatto di scritte su vetri e oggetti. Ricerca </w:t>
      </w:r>
      <w:proofErr w:type="gramStart"/>
      <w:r>
        <w:t>delle espressioni standard</w:t>
      </w:r>
      <w:proofErr w:type="gramEnd"/>
      <w:r>
        <w:t>.</w:t>
      </w:r>
    </w:p>
    <w:p w14:paraId="5466FB71" w14:textId="77777777" w:rsidR="007D3801" w:rsidRDefault="007D3801">
      <w:r>
        <w:t>Questioni di traduzione culturale. Riconoscere questo tipo di espressioni.</w:t>
      </w:r>
    </w:p>
    <w:p w14:paraId="0DC9077A" w14:textId="77777777" w:rsidR="007D3801" w:rsidRDefault="007D3801">
      <w:r>
        <w:t>Ricorrenza del suono EI.</w:t>
      </w:r>
    </w:p>
    <w:p w14:paraId="74309C99" w14:textId="77777777" w:rsidR="007D3801" w:rsidRDefault="007D3801">
      <w:r>
        <w:t xml:space="preserve">Equivalenza con </w:t>
      </w:r>
      <w:proofErr w:type="gramStart"/>
      <w:r>
        <w:t xml:space="preserve">la </w:t>
      </w:r>
      <w:proofErr w:type="gramEnd"/>
      <w:r>
        <w:t>O di no.</w:t>
      </w:r>
    </w:p>
    <w:p w14:paraId="6297A8A1" w14:textId="77777777" w:rsidR="00033CAB" w:rsidRDefault="00033CAB"/>
    <w:p w14:paraId="6F2D1DAC" w14:textId="75F45EFE" w:rsidR="00033CAB" w:rsidRPr="00033CAB" w:rsidRDefault="00033CAB">
      <w:pPr>
        <w:rPr>
          <w:b/>
        </w:rPr>
      </w:pPr>
      <w:proofErr w:type="spellStart"/>
      <w:r w:rsidRPr="00033CAB">
        <w:rPr>
          <w:b/>
        </w:rPr>
        <w:t>Aufgabe</w:t>
      </w:r>
      <w:proofErr w:type="spellEnd"/>
      <w:r w:rsidRPr="00033CAB">
        <w:rPr>
          <w:b/>
        </w:rPr>
        <w:t>:</w:t>
      </w:r>
    </w:p>
    <w:p w14:paraId="30D852FC" w14:textId="7DF44190" w:rsidR="00033CAB" w:rsidRPr="00033CAB" w:rsidRDefault="00033CAB">
      <w:pPr>
        <w:rPr>
          <w:b/>
        </w:rPr>
      </w:pPr>
      <w:r w:rsidRPr="00033CAB">
        <w:rPr>
          <w:b/>
        </w:rPr>
        <w:t xml:space="preserve">Confrontarsi con Tullio De Mauro, </w:t>
      </w:r>
      <w:proofErr w:type="spellStart"/>
      <w:r w:rsidRPr="00033CAB">
        <w:rPr>
          <w:b/>
        </w:rPr>
        <w:t>Vocablario</w:t>
      </w:r>
      <w:proofErr w:type="spellEnd"/>
      <w:r w:rsidRPr="00033CAB">
        <w:rPr>
          <w:b/>
        </w:rPr>
        <w:t xml:space="preserve"> di base della lingua italiana; Dizionari della lingua parlata e dei modi di </w:t>
      </w:r>
      <w:proofErr w:type="gramStart"/>
      <w:r w:rsidRPr="00033CAB">
        <w:rPr>
          <w:b/>
        </w:rPr>
        <w:t>dire</w:t>
      </w:r>
      <w:proofErr w:type="gramEnd"/>
    </w:p>
    <w:p w14:paraId="07F48C27" w14:textId="77777777" w:rsidR="007D3801" w:rsidRDefault="007D3801"/>
    <w:p w14:paraId="4BB15D4E" w14:textId="77777777" w:rsidR="000E53B9" w:rsidRDefault="000E53B9"/>
    <w:p w14:paraId="6E554875" w14:textId="77777777" w:rsidR="000E53B9" w:rsidRDefault="000E53B9"/>
    <w:p w14:paraId="58C9A983" w14:textId="77777777" w:rsidR="000E53B9" w:rsidRDefault="000E53B9"/>
    <w:p w14:paraId="4B78EDEA" w14:textId="77777777" w:rsidR="009276E3" w:rsidRDefault="009276E3"/>
    <w:p w14:paraId="794C165A" w14:textId="77777777" w:rsidR="009276E3" w:rsidRDefault="009276E3"/>
    <w:p w14:paraId="77026D8F" w14:textId="77777777" w:rsidR="009276E3" w:rsidRDefault="009276E3"/>
    <w:p w14:paraId="3331F253" w14:textId="77777777" w:rsidR="009276E3" w:rsidRDefault="009276E3"/>
    <w:sectPr w:rsidR="009276E3" w:rsidSect="009E3D4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19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6E3"/>
    <w:rsid w:val="00033CAB"/>
    <w:rsid w:val="00035044"/>
    <w:rsid w:val="000E53B9"/>
    <w:rsid w:val="006F7533"/>
    <w:rsid w:val="007D3801"/>
    <w:rsid w:val="00911549"/>
    <w:rsid w:val="009276E3"/>
    <w:rsid w:val="009E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08D7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375</Words>
  <Characters>2138</Characters>
  <Application>Microsoft Macintosh Word</Application>
  <DocSecurity>0</DocSecurity>
  <Lines>17</Lines>
  <Paragraphs>5</Paragraphs>
  <ScaleCrop>false</ScaleCrop>
  <Company>Sapienza Università Roma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miglio</dc:creator>
  <cp:keywords/>
  <dc:description/>
  <cp:lastModifiedBy>camilla miglio</cp:lastModifiedBy>
  <cp:revision>3</cp:revision>
  <dcterms:created xsi:type="dcterms:W3CDTF">2013-11-25T08:52:00Z</dcterms:created>
  <dcterms:modified xsi:type="dcterms:W3CDTF">2013-11-25T10:29:00Z</dcterms:modified>
</cp:coreProperties>
</file>